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86458" w:rsidRPr="0026751B" w:rsidRDefault="00C86458" w:rsidP="00C86458">
      <w:pPr>
        <w:jc w:val="right"/>
        <w:rPr>
          <w:rFonts w:ascii="Tahoma" w:hAnsi="Tahoma" w:cs="Tahoma"/>
          <w:sz w:val="20"/>
          <w:szCs w:val="20"/>
        </w:rPr>
      </w:pPr>
      <w:r w:rsidRPr="0026751B">
        <w:rPr>
          <w:rFonts w:ascii="Tahoma" w:hAnsi="Tahoma" w:cs="Tahoma"/>
          <w:sz w:val="20"/>
          <w:szCs w:val="20"/>
        </w:rPr>
        <w:t xml:space="preserve">NUMER ZAMÓWIENIA: </w:t>
      </w:r>
      <w:r w:rsidR="00522EC4">
        <w:rPr>
          <w:rFonts w:ascii="Tahoma" w:hAnsi="Tahoma" w:cs="Tahoma"/>
          <w:sz w:val="20"/>
          <w:szCs w:val="20"/>
        </w:rPr>
        <w:t>AG</w:t>
      </w:r>
      <w:r w:rsidRPr="0026751B">
        <w:rPr>
          <w:rFonts w:ascii="Tahoma" w:hAnsi="Tahoma" w:cs="Tahoma"/>
          <w:sz w:val="20"/>
          <w:szCs w:val="20"/>
        </w:rPr>
        <w:t>.26.</w:t>
      </w:r>
      <w:r w:rsidR="00693D14">
        <w:rPr>
          <w:rFonts w:ascii="Tahoma" w:hAnsi="Tahoma" w:cs="Tahoma"/>
          <w:sz w:val="20"/>
          <w:szCs w:val="20"/>
        </w:rPr>
        <w:t>1</w:t>
      </w:r>
      <w:r w:rsidR="0022732D">
        <w:rPr>
          <w:rFonts w:ascii="Tahoma" w:hAnsi="Tahoma" w:cs="Tahoma"/>
          <w:sz w:val="20"/>
          <w:szCs w:val="20"/>
        </w:rPr>
        <w:t>6</w:t>
      </w:r>
      <w:r w:rsidRPr="0026751B">
        <w:rPr>
          <w:rFonts w:ascii="Tahoma" w:hAnsi="Tahoma" w:cs="Tahoma"/>
          <w:sz w:val="20"/>
          <w:szCs w:val="20"/>
        </w:rPr>
        <w:t>.202</w:t>
      </w:r>
      <w:r w:rsidR="00693D14">
        <w:rPr>
          <w:rFonts w:ascii="Tahoma" w:hAnsi="Tahoma" w:cs="Tahoma"/>
          <w:sz w:val="20"/>
          <w:szCs w:val="20"/>
        </w:rPr>
        <w:t>2</w:t>
      </w:r>
      <w:r w:rsidRPr="0026751B">
        <w:rPr>
          <w:rFonts w:ascii="Tahoma" w:hAnsi="Tahoma" w:cs="Tahoma"/>
          <w:sz w:val="20"/>
          <w:szCs w:val="20"/>
        </w:rPr>
        <w:t>.JSK</w:t>
      </w:r>
    </w:p>
    <w:p w:rsidR="00C86458" w:rsidRPr="0026751B" w:rsidRDefault="00C86458" w:rsidP="00C86458">
      <w:pPr>
        <w:jc w:val="center"/>
        <w:rPr>
          <w:rFonts w:ascii="Tahoma" w:hAnsi="Tahoma" w:cs="Tahoma"/>
          <w:b/>
          <w:sz w:val="20"/>
          <w:szCs w:val="20"/>
        </w:rPr>
      </w:pPr>
      <w:r w:rsidRPr="0026751B">
        <w:rPr>
          <w:rFonts w:ascii="Tahoma" w:hAnsi="Tahoma" w:cs="Tahoma"/>
          <w:b/>
          <w:sz w:val="20"/>
          <w:szCs w:val="20"/>
        </w:rPr>
        <w:t>Istotne postanowienia umowy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Zawarta w dniu </w:t>
      </w:r>
      <w:r w:rsidR="00F72001">
        <w:rPr>
          <w:rFonts w:ascii="Tahoma" w:hAnsi="Tahoma" w:cs="Tahoma"/>
          <w:sz w:val="20"/>
          <w:szCs w:val="20"/>
        </w:rPr>
        <w:t>…</w:t>
      </w:r>
      <w:r w:rsidR="0022732D">
        <w:rPr>
          <w:rFonts w:ascii="Tahoma" w:hAnsi="Tahoma" w:cs="Tahoma"/>
          <w:sz w:val="20"/>
          <w:szCs w:val="20"/>
        </w:rPr>
        <w:t>………………………………</w:t>
      </w:r>
      <w:r w:rsidR="00F72001">
        <w:rPr>
          <w:rFonts w:ascii="Tahoma" w:hAnsi="Tahoma" w:cs="Tahoma"/>
          <w:sz w:val="20"/>
          <w:szCs w:val="20"/>
        </w:rPr>
        <w:t>…</w:t>
      </w:r>
      <w:r w:rsidR="005C3F4E">
        <w:rPr>
          <w:rFonts w:ascii="Tahoma" w:hAnsi="Tahoma" w:cs="Tahoma"/>
          <w:sz w:val="20"/>
          <w:szCs w:val="20"/>
        </w:rPr>
        <w:t xml:space="preserve"> r.</w:t>
      </w:r>
      <w:r w:rsidR="00205671">
        <w:rPr>
          <w:rFonts w:ascii="Tahoma" w:hAnsi="Tahoma" w:cs="Tahoma"/>
          <w:sz w:val="20"/>
          <w:szCs w:val="20"/>
        </w:rPr>
        <w:t xml:space="preserve"> roku</w:t>
      </w:r>
      <w:r w:rsidRPr="0026751B">
        <w:rPr>
          <w:rFonts w:ascii="Tahoma" w:hAnsi="Tahoma" w:cs="Tahoma"/>
          <w:sz w:val="20"/>
          <w:szCs w:val="20"/>
        </w:rPr>
        <w:t xml:space="preserve"> w Kędzierzynie-Koźlu, pomiędzy:</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 xml:space="preserve">Powiatem Kędzierzyńsko-Kozielskim z siedzibą przy pl. Wolności 13, 47-220 Kędzierzyn-Koźle, NIP: 749-20-96-439, </w:t>
      </w:r>
      <w:r w:rsidR="00781B14">
        <w:rPr>
          <w:rFonts w:ascii="Tahoma" w:hAnsi="Tahoma" w:cs="Tahoma"/>
          <w:sz w:val="20"/>
          <w:szCs w:val="20"/>
        </w:rPr>
        <w:br/>
      </w:r>
      <w:r w:rsidRPr="0026751B">
        <w:rPr>
          <w:rFonts w:ascii="Tahoma" w:hAnsi="Tahoma" w:cs="Tahoma"/>
          <w:sz w:val="20"/>
          <w:szCs w:val="20"/>
        </w:rPr>
        <w:t>w imieniu i na rzecz którego działa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b/>
          <w:sz w:val="20"/>
          <w:szCs w:val="20"/>
        </w:rPr>
        <w:t xml:space="preserve">Zespół Szkół nr 3 im. Mikołaja Reja w Kędzierzynie-Koźlu, ul. </w:t>
      </w:r>
      <w:proofErr w:type="spellStart"/>
      <w:r w:rsidRPr="0026751B">
        <w:rPr>
          <w:rFonts w:ascii="Tahoma" w:hAnsi="Tahoma" w:cs="Tahoma"/>
          <w:b/>
          <w:sz w:val="20"/>
          <w:szCs w:val="20"/>
        </w:rPr>
        <w:t>Sławięcicka</w:t>
      </w:r>
      <w:proofErr w:type="spellEnd"/>
      <w:r w:rsidRPr="0026751B">
        <w:rPr>
          <w:rFonts w:ascii="Tahoma" w:hAnsi="Tahoma" w:cs="Tahoma"/>
          <w:b/>
          <w:sz w:val="20"/>
          <w:szCs w:val="20"/>
        </w:rPr>
        <w:t xml:space="preserve"> 79, 47-230 Kędzierzyn-Koźle</w:t>
      </w:r>
      <w:r w:rsidRPr="0026751B">
        <w:rPr>
          <w:rFonts w:ascii="Tahoma" w:hAnsi="Tahoma" w:cs="Tahoma"/>
          <w:sz w:val="20"/>
          <w:szCs w:val="20"/>
        </w:rPr>
        <w:t xml:space="preserve"> reprezentowany przez:</w:t>
      </w:r>
    </w:p>
    <w:p w:rsidR="00C86458" w:rsidRPr="0026751B" w:rsidRDefault="00C86458" w:rsidP="00C86458">
      <w:pPr>
        <w:spacing w:after="0" w:line="360" w:lineRule="auto"/>
        <w:rPr>
          <w:rFonts w:ascii="Tahoma" w:hAnsi="Tahoma" w:cs="Tahoma"/>
          <w:b/>
          <w:sz w:val="20"/>
          <w:szCs w:val="20"/>
        </w:rPr>
      </w:pPr>
      <w:r w:rsidRPr="0026751B">
        <w:rPr>
          <w:rFonts w:ascii="Tahoma" w:hAnsi="Tahoma" w:cs="Tahoma"/>
          <w:b/>
          <w:sz w:val="20"/>
          <w:szCs w:val="20"/>
        </w:rPr>
        <w:t>Adama Kanię – Dyrektora</w:t>
      </w:r>
    </w:p>
    <w:p w:rsidR="00C86458" w:rsidRPr="0026751B" w:rsidRDefault="00C86458" w:rsidP="00C86458">
      <w:pPr>
        <w:spacing w:after="0" w:line="360" w:lineRule="auto"/>
        <w:rPr>
          <w:rFonts w:ascii="Tahoma" w:hAnsi="Tahoma" w:cs="Tahoma"/>
          <w:sz w:val="20"/>
          <w:szCs w:val="20"/>
        </w:rPr>
      </w:pPr>
      <w:r w:rsidRPr="0026751B">
        <w:rPr>
          <w:rFonts w:ascii="Tahoma" w:hAnsi="Tahoma" w:cs="Tahoma"/>
          <w:sz w:val="20"/>
          <w:szCs w:val="20"/>
        </w:rPr>
        <w:t>działającego na podstawie upoważnienia Starosty Powiatu Kędzierzyńsko-Kozielskiego, zwanym dalej w umowie „</w:t>
      </w:r>
      <w:r w:rsidRPr="0026751B">
        <w:rPr>
          <w:rFonts w:ascii="Tahoma" w:hAnsi="Tahoma" w:cs="Tahoma"/>
          <w:b/>
          <w:sz w:val="20"/>
          <w:szCs w:val="20"/>
        </w:rPr>
        <w:t>Zamawiającym</w:t>
      </w:r>
      <w:r w:rsidRPr="0026751B">
        <w:rPr>
          <w:rFonts w:ascii="Tahoma" w:hAnsi="Tahoma" w:cs="Tahoma"/>
          <w:sz w:val="20"/>
          <w:szCs w:val="20"/>
        </w:rPr>
        <w:t>”</w:t>
      </w:r>
    </w:p>
    <w:p w:rsidR="00C86458" w:rsidRPr="0026751B" w:rsidRDefault="000C5B7B">
      <w:pPr>
        <w:rPr>
          <w:rFonts w:ascii="Tahoma" w:hAnsi="Tahoma" w:cs="Tahoma"/>
          <w:sz w:val="20"/>
          <w:szCs w:val="20"/>
        </w:rPr>
      </w:pPr>
      <w:r w:rsidRPr="0026751B">
        <w:rPr>
          <w:rFonts w:ascii="Tahoma" w:hAnsi="Tahoma" w:cs="Tahoma"/>
          <w:sz w:val="20"/>
          <w:szCs w:val="20"/>
        </w:rPr>
        <w:t>a</w:t>
      </w:r>
    </w:p>
    <w:p w:rsidR="00C91076" w:rsidRPr="003F0946" w:rsidRDefault="00F72001" w:rsidP="00C91076">
      <w:pPr>
        <w:jc w:val="center"/>
        <w:rPr>
          <w:rFonts w:ascii="Tahoma" w:eastAsia="Calibri" w:hAnsi="Tahoma" w:cs="Tahoma"/>
          <w:b/>
          <w:sz w:val="20"/>
          <w:szCs w:val="20"/>
          <w:vertAlign w:val="superscript"/>
        </w:rPr>
      </w:pPr>
      <w:r>
        <w:rPr>
          <w:rFonts w:ascii="Tahoma" w:eastAsia="Calibri" w:hAnsi="Tahoma" w:cs="Tahoma"/>
          <w:b/>
          <w:sz w:val="20"/>
          <w:szCs w:val="20"/>
        </w:rPr>
        <w:t>………</w:t>
      </w:r>
      <w:r w:rsidR="0022732D">
        <w:rPr>
          <w:rFonts w:ascii="Tahoma" w:eastAsia="Calibri" w:hAnsi="Tahoma" w:cs="Tahoma"/>
          <w:b/>
          <w:sz w:val="20"/>
          <w:szCs w:val="20"/>
        </w:rPr>
        <w:t>………………………………………………………………………………….</w:t>
      </w:r>
      <w:r>
        <w:rPr>
          <w:rFonts w:ascii="Tahoma" w:eastAsia="Calibri" w:hAnsi="Tahoma" w:cs="Tahoma"/>
          <w:b/>
          <w:sz w:val="20"/>
          <w:szCs w:val="20"/>
        </w:rPr>
        <w:t>………</w:t>
      </w:r>
    </w:p>
    <w:p w:rsidR="00C91076"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zarejestrowanym w </w:t>
      </w:r>
      <w:r w:rsidR="00C91076">
        <w:rPr>
          <w:rFonts w:ascii="Tahoma" w:hAnsi="Tahoma" w:cs="Tahoma"/>
          <w:sz w:val="20"/>
          <w:szCs w:val="20"/>
        </w:rPr>
        <w:t xml:space="preserve">KRS o nr </w:t>
      </w:r>
      <w:r w:rsidR="00970A43">
        <w:rPr>
          <w:rFonts w:ascii="Tahoma" w:hAnsi="Tahoma" w:cs="Tahoma"/>
          <w:sz w:val="20"/>
          <w:szCs w:val="20"/>
        </w:rPr>
        <w:t>……………………….</w:t>
      </w:r>
      <w:r w:rsidR="007A1BDD">
        <w:rPr>
          <w:rFonts w:ascii="Tahoma" w:hAnsi="Tahoma" w:cs="Tahoma"/>
          <w:sz w:val="20"/>
          <w:szCs w:val="20"/>
        </w:rPr>
        <w:t xml:space="preserve"> i </w:t>
      </w:r>
      <w:r w:rsidR="00C91076">
        <w:rPr>
          <w:rFonts w:ascii="Tahoma" w:hAnsi="Tahoma" w:cs="Tahoma"/>
          <w:sz w:val="20"/>
          <w:szCs w:val="20"/>
        </w:rPr>
        <w:t xml:space="preserve"> </w:t>
      </w:r>
      <w:r w:rsidRPr="0026751B">
        <w:rPr>
          <w:rFonts w:ascii="Tahoma" w:hAnsi="Tahoma" w:cs="Tahoma"/>
          <w:sz w:val="20"/>
          <w:szCs w:val="20"/>
        </w:rPr>
        <w:t xml:space="preserve"> o statusie aktywny, posiadającym numer identyfikacji podatkowej </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 xml:space="preserve">NIP: </w:t>
      </w:r>
      <w:r w:rsidR="0022732D">
        <w:rPr>
          <w:rFonts w:ascii="Tahoma" w:hAnsi="Tahoma" w:cs="Tahoma"/>
          <w:sz w:val="20"/>
          <w:szCs w:val="20"/>
        </w:rPr>
        <w:t>…………………………………</w:t>
      </w:r>
      <w:r w:rsidR="00F72001">
        <w:rPr>
          <w:rFonts w:ascii="Tahoma" w:hAnsi="Tahoma" w:cs="Tahoma"/>
          <w:sz w:val="20"/>
          <w:szCs w:val="20"/>
        </w:rPr>
        <w:t>…</w:t>
      </w:r>
      <w:r w:rsidRPr="0026751B">
        <w:rPr>
          <w:rFonts w:ascii="Tahoma" w:hAnsi="Tahoma" w:cs="Tahoma"/>
          <w:sz w:val="20"/>
          <w:szCs w:val="20"/>
        </w:rPr>
        <w:t xml:space="preserve">; REGON </w:t>
      </w:r>
      <w:r w:rsidR="00E87CD6">
        <w:rPr>
          <w:rFonts w:ascii="Tahoma" w:hAnsi="Tahoma" w:cs="Tahoma"/>
          <w:sz w:val="20"/>
          <w:szCs w:val="20"/>
        </w:rPr>
        <w:t xml:space="preserve"> </w:t>
      </w:r>
      <w:r w:rsidR="0022732D">
        <w:rPr>
          <w:rFonts w:ascii="Tahoma" w:hAnsi="Tahoma" w:cs="Tahoma"/>
          <w:sz w:val="20"/>
          <w:szCs w:val="20"/>
        </w:rPr>
        <w:t>………………………………………..</w:t>
      </w:r>
      <w:r w:rsidR="00F72001">
        <w:rPr>
          <w:rFonts w:ascii="Tahoma" w:hAnsi="Tahoma" w:cs="Tahoma"/>
          <w:sz w:val="20"/>
          <w:szCs w:val="20"/>
        </w:rPr>
        <w:t>….</w:t>
      </w:r>
      <w:r w:rsidRPr="0026751B">
        <w:rPr>
          <w:rFonts w:ascii="Tahoma" w:hAnsi="Tahoma" w:cs="Tahoma"/>
          <w:sz w:val="20"/>
          <w:szCs w:val="20"/>
        </w:rPr>
        <w:t>, reprezentowanym przez:</w:t>
      </w:r>
    </w:p>
    <w:p w:rsidR="00C86458" w:rsidRPr="00C91076" w:rsidRDefault="0022732D" w:rsidP="000C5B7B">
      <w:pPr>
        <w:spacing w:after="0" w:line="360" w:lineRule="auto"/>
        <w:rPr>
          <w:rFonts w:ascii="Tahoma" w:hAnsi="Tahoma" w:cs="Tahoma"/>
          <w:b/>
          <w:sz w:val="20"/>
          <w:szCs w:val="20"/>
        </w:rPr>
      </w:pPr>
      <w:r>
        <w:rPr>
          <w:rFonts w:ascii="Tahoma" w:hAnsi="Tahoma" w:cs="Tahoma"/>
          <w:b/>
          <w:sz w:val="20"/>
          <w:szCs w:val="20"/>
        </w:rPr>
        <w:t>………………………………………….</w:t>
      </w:r>
      <w:r w:rsidR="007A1BDD">
        <w:rPr>
          <w:rFonts w:ascii="Tahoma" w:hAnsi="Tahoma" w:cs="Tahoma"/>
          <w:b/>
          <w:sz w:val="20"/>
          <w:szCs w:val="20"/>
        </w:rPr>
        <w:t xml:space="preserve"> - </w:t>
      </w:r>
      <w:r>
        <w:rPr>
          <w:rFonts w:ascii="Tahoma" w:hAnsi="Tahoma" w:cs="Tahoma"/>
          <w:b/>
          <w:sz w:val="20"/>
          <w:szCs w:val="20"/>
        </w:rPr>
        <w:t>………………………………………..</w:t>
      </w:r>
    </w:p>
    <w:p w:rsidR="00C86458" w:rsidRPr="0026751B" w:rsidRDefault="00C86458" w:rsidP="000C5B7B">
      <w:pPr>
        <w:spacing w:after="0" w:line="360" w:lineRule="auto"/>
        <w:rPr>
          <w:rFonts w:ascii="Tahoma" w:hAnsi="Tahoma" w:cs="Tahoma"/>
          <w:sz w:val="20"/>
          <w:szCs w:val="20"/>
        </w:rPr>
      </w:pPr>
      <w:r w:rsidRPr="0026751B">
        <w:rPr>
          <w:rFonts w:ascii="Tahoma" w:hAnsi="Tahoma" w:cs="Tahoma"/>
          <w:sz w:val="20"/>
          <w:szCs w:val="20"/>
        </w:rPr>
        <w:t>zwanym dalej w umowie „</w:t>
      </w:r>
      <w:r w:rsidRPr="0026751B">
        <w:rPr>
          <w:rFonts w:ascii="Tahoma" w:hAnsi="Tahoma" w:cs="Tahoma"/>
          <w:b/>
          <w:sz w:val="20"/>
          <w:szCs w:val="20"/>
        </w:rPr>
        <w:t>Wykonawcą</w:t>
      </w:r>
      <w:r w:rsidRPr="0026751B">
        <w:rPr>
          <w:rFonts w:ascii="Tahoma" w:hAnsi="Tahoma" w:cs="Tahoma"/>
          <w:sz w:val="20"/>
          <w:szCs w:val="20"/>
        </w:rPr>
        <w:t>” o następującej treści:</w:t>
      </w:r>
    </w:p>
    <w:p w:rsidR="00C86458" w:rsidRPr="00043124" w:rsidRDefault="00C86458" w:rsidP="00C86458">
      <w:pPr>
        <w:jc w:val="center"/>
        <w:rPr>
          <w:rFonts w:ascii="Tahoma" w:hAnsi="Tahoma" w:cs="Tahoma"/>
          <w:b/>
          <w:sz w:val="20"/>
          <w:szCs w:val="20"/>
        </w:rPr>
      </w:pPr>
      <w:r w:rsidRPr="00043124">
        <w:rPr>
          <w:rFonts w:ascii="Tahoma" w:hAnsi="Tahoma" w:cs="Tahoma"/>
          <w:b/>
          <w:sz w:val="20"/>
          <w:szCs w:val="20"/>
        </w:rPr>
        <w:t>§ 1</w:t>
      </w:r>
    </w:p>
    <w:p w:rsidR="00C86458" w:rsidRPr="0026751B" w:rsidRDefault="00C86458" w:rsidP="00C86458">
      <w:pPr>
        <w:spacing w:after="0" w:line="360" w:lineRule="auto"/>
        <w:jc w:val="center"/>
        <w:rPr>
          <w:rFonts w:ascii="Tahoma" w:hAnsi="Tahoma" w:cs="Tahoma"/>
          <w:b/>
          <w:color w:val="0000FF"/>
          <w:sz w:val="20"/>
          <w:szCs w:val="20"/>
        </w:rPr>
      </w:pPr>
      <w:r w:rsidRPr="0026751B">
        <w:rPr>
          <w:rFonts w:ascii="Tahoma" w:hAnsi="Tahoma" w:cs="Tahoma"/>
          <w:b/>
          <w:color w:val="0000FF"/>
          <w:sz w:val="20"/>
          <w:szCs w:val="20"/>
        </w:rPr>
        <w:t>PRZEDMIOT UMOWY</w:t>
      </w:r>
    </w:p>
    <w:p w:rsidR="000C5B7B" w:rsidRDefault="00C86458" w:rsidP="001F6E80">
      <w:pPr>
        <w:pStyle w:val="Akapitzlist"/>
        <w:numPr>
          <w:ilvl w:val="0"/>
          <w:numId w:val="1"/>
        </w:numPr>
        <w:spacing w:after="0" w:line="240" w:lineRule="auto"/>
        <w:ind w:left="284" w:hanging="284"/>
        <w:rPr>
          <w:rFonts w:ascii="Tahoma" w:hAnsi="Tahoma" w:cs="Tahoma"/>
          <w:sz w:val="20"/>
          <w:szCs w:val="20"/>
        </w:rPr>
      </w:pPr>
      <w:r w:rsidRPr="0026751B">
        <w:rPr>
          <w:rFonts w:ascii="Tahoma" w:hAnsi="Tahoma" w:cs="Tahoma"/>
          <w:sz w:val="20"/>
          <w:szCs w:val="20"/>
        </w:rPr>
        <w:t>W związku z zakończonym postępowaniem nr</w:t>
      </w:r>
      <w:r w:rsidR="00C91076">
        <w:rPr>
          <w:rFonts w:ascii="Tahoma" w:hAnsi="Tahoma" w:cs="Tahoma"/>
          <w:sz w:val="20"/>
          <w:szCs w:val="20"/>
        </w:rPr>
        <w:t xml:space="preserve"> </w:t>
      </w:r>
      <w:r w:rsidR="00F72001">
        <w:rPr>
          <w:rFonts w:ascii="Tahoma" w:hAnsi="Tahoma" w:cs="Tahoma"/>
          <w:sz w:val="20"/>
          <w:szCs w:val="20"/>
        </w:rPr>
        <w:t>AG.26.14</w:t>
      </w:r>
      <w:r w:rsidR="007A1BDD">
        <w:rPr>
          <w:rFonts w:ascii="Tahoma" w:hAnsi="Tahoma" w:cs="Tahoma"/>
          <w:sz w:val="20"/>
          <w:szCs w:val="20"/>
        </w:rPr>
        <w:t>.202</w:t>
      </w:r>
      <w:r w:rsidR="00F72001">
        <w:rPr>
          <w:rFonts w:ascii="Tahoma" w:hAnsi="Tahoma" w:cs="Tahoma"/>
          <w:sz w:val="20"/>
          <w:szCs w:val="20"/>
        </w:rPr>
        <w:t>2</w:t>
      </w:r>
      <w:r w:rsidR="007A1BDD">
        <w:rPr>
          <w:rFonts w:ascii="Tahoma" w:hAnsi="Tahoma" w:cs="Tahoma"/>
          <w:sz w:val="20"/>
          <w:szCs w:val="20"/>
        </w:rPr>
        <w:t>.JSK</w:t>
      </w:r>
      <w:r w:rsidR="00970A43">
        <w:rPr>
          <w:rFonts w:ascii="Tahoma" w:hAnsi="Tahoma" w:cs="Tahoma"/>
          <w:sz w:val="20"/>
          <w:szCs w:val="20"/>
        </w:rPr>
        <w:t>.</w:t>
      </w:r>
      <w:r w:rsidRPr="0026751B">
        <w:rPr>
          <w:rFonts w:ascii="Tahoma" w:hAnsi="Tahoma" w:cs="Tahoma"/>
          <w:sz w:val="20"/>
          <w:szCs w:val="20"/>
        </w:rPr>
        <w:t>, na podstawie oferty wykonawcy z dnia</w:t>
      </w:r>
      <w:r w:rsidR="00970A43">
        <w:rPr>
          <w:rFonts w:ascii="Tahoma" w:hAnsi="Tahoma" w:cs="Tahoma"/>
          <w:sz w:val="20"/>
          <w:szCs w:val="20"/>
        </w:rPr>
        <w:t xml:space="preserve"> </w:t>
      </w:r>
      <w:r w:rsidR="00F72001">
        <w:rPr>
          <w:rFonts w:ascii="Tahoma" w:hAnsi="Tahoma" w:cs="Tahoma"/>
          <w:sz w:val="20"/>
          <w:szCs w:val="20"/>
        </w:rPr>
        <w:t>…</w:t>
      </w:r>
      <w:r w:rsidR="0022732D">
        <w:rPr>
          <w:rFonts w:ascii="Tahoma" w:hAnsi="Tahoma" w:cs="Tahoma"/>
          <w:sz w:val="20"/>
          <w:szCs w:val="20"/>
        </w:rPr>
        <w:t>…………………………..</w:t>
      </w:r>
      <w:r w:rsidR="00F72001">
        <w:rPr>
          <w:rFonts w:ascii="Tahoma" w:hAnsi="Tahoma" w:cs="Tahoma"/>
          <w:sz w:val="20"/>
          <w:szCs w:val="20"/>
        </w:rPr>
        <w:t>…..</w:t>
      </w:r>
      <w:r w:rsidR="007A1BDD">
        <w:rPr>
          <w:rFonts w:ascii="Tahoma" w:hAnsi="Tahoma" w:cs="Tahoma"/>
          <w:sz w:val="20"/>
          <w:szCs w:val="20"/>
        </w:rPr>
        <w:t xml:space="preserve"> </w:t>
      </w:r>
      <w:r w:rsidRPr="0026751B">
        <w:rPr>
          <w:rFonts w:ascii="Tahoma" w:hAnsi="Tahoma" w:cs="Tahoma"/>
          <w:sz w:val="20"/>
          <w:szCs w:val="20"/>
        </w:rPr>
        <w:t>roku oraz informacji o wyniku post</w:t>
      </w:r>
      <w:r w:rsidR="000C5B7B" w:rsidRPr="0026751B">
        <w:rPr>
          <w:rFonts w:ascii="Tahoma" w:hAnsi="Tahoma" w:cs="Tahoma"/>
          <w:sz w:val="20"/>
          <w:szCs w:val="20"/>
        </w:rPr>
        <w:t>ę</w:t>
      </w:r>
      <w:r w:rsidRPr="0026751B">
        <w:rPr>
          <w:rFonts w:ascii="Tahoma" w:hAnsi="Tahoma" w:cs="Tahoma"/>
          <w:sz w:val="20"/>
          <w:szCs w:val="20"/>
        </w:rPr>
        <w:t>powania, strony uzgadniają, co następuje: Zamawiający zleca,</w:t>
      </w:r>
      <w:r w:rsidR="00E87CD6">
        <w:rPr>
          <w:rFonts w:ascii="Tahoma" w:hAnsi="Tahoma" w:cs="Tahoma"/>
          <w:sz w:val="20"/>
          <w:szCs w:val="20"/>
        </w:rPr>
        <w:br/>
      </w:r>
      <w:r w:rsidRPr="0026751B">
        <w:rPr>
          <w:rFonts w:ascii="Tahoma" w:hAnsi="Tahoma" w:cs="Tahoma"/>
          <w:sz w:val="20"/>
          <w:szCs w:val="20"/>
        </w:rPr>
        <w:t xml:space="preserve"> a Wykonawca podejmuje się wykonania przedmiotu zamówienia dotyczącego:</w:t>
      </w:r>
    </w:p>
    <w:p w:rsidR="00F72001" w:rsidRPr="0026751B" w:rsidRDefault="00F72001" w:rsidP="00F72001">
      <w:pPr>
        <w:pStyle w:val="Akapitzlist"/>
        <w:spacing w:after="0" w:line="240" w:lineRule="auto"/>
        <w:ind w:left="284"/>
        <w:rPr>
          <w:rFonts w:ascii="Tahoma" w:hAnsi="Tahoma" w:cs="Tahoma"/>
          <w:sz w:val="20"/>
          <w:szCs w:val="20"/>
        </w:rPr>
      </w:pPr>
    </w:p>
    <w:p w:rsidR="0022732D" w:rsidRPr="0022732D" w:rsidRDefault="0022732D" w:rsidP="0022732D">
      <w:pPr>
        <w:spacing w:after="0" w:line="240" w:lineRule="auto"/>
        <w:jc w:val="center"/>
        <w:rPr>
          <w:rFonts w:ascii="Tahoma" w:hAnsi="Tahoma" w:cs="Tahoma"/>
          <w:b/>
          <w:color w:val="1F25A1"/>
          <w:sz w:val="20"/>
        </w:rPr>
      </w:pPr>
      <w:r w:rsidRPr="0022732D">
        <w:rPr>
          <w:rFonts w:ascii="Tahoma" w:hAnsi="Tahoma" w:cs="Tahoma"/>
          <w:b/>
          <w:color w:val="1F25A1"/>
          <w:sz w:val="20"/>
        </w:rPr>
        <w:t>Wykonanie kart dendrologicznych na działce</w:t>
      </w:r>
    </w:p>
    <w:p w:rsidR="0022732D" w:rsidRPr="0022732D" w:rsidRDefault="0022732D" w:rsidP="0022732D">
      <w:pPr>
        <w:spacing w:after="0" w:line="240" w:lineRule="auto"/>
        <w:jc w:val="center"/>
        <w:rPr>
          <w:rFonts w:ascii="Tahoma" w:hAnsi="Tahoma" w:cs="Tahoma"/>
          <w:b/>
          <w:color w:val="1F25A1"/>
          <w:sz w:val="20"/>
        </w:rPr>
      </w:pPr>
      <w:r w:rsidRPr="0022732D">
        <w:rPr>
          <w:rFonts w:ascii="Tahoma" w:hAnsi="Tahoma" w:cs="Tahoma"/>
          <w:b/>
          <w:color w:val="1F25A1"/>
          <w:sz w:val="20"/>
        </w:rPr>
        <w:t>371/9  dla Zespołu Szkół Nr 3 im. Mikołaja Reja</w:t>
      </w:r>
    </w:p>
    <w:p w:rsidR="0022732D" w:rsidRPr="0022732D" w:rsidRDefault="0022732D" w:rsidP="0022732D">
      <w:pPr>
        <w:spacing w:after="0" w:line="240" w:lineRule="auto"/>
        <w:jc w:val="center"/>
        <w:rPr>
          <w:rFonts w:ascii="Tahoma" w:hAnsi="Tahoma" w:cs="Tahoma"/>
          <w:b/>
          <w:color w:val="1F25A1"/>
          <w:sz w:val="20"/>
        </w:rPr>
      </w:pPr>
      <w:r w:rsidRPr="0022732D">
        <w:rPr>
          <w:rFonts w:ascii="Tahoma" w:hAnsi="Tahoma" w:cs="Tahoma"/>
          <w:b/>
          <w:color w:val="1F25A1"/>
          <w:sz w:val="20"/>
        </w:rPr>
        <w:t xml:space="preserve"> w Kędzierzynie – Koźlu w roku 2022</w:t>
      </w:r>
    </w:p>
    <w:p w:rsidR="00F72001" w:rsidRDefault="00E76218" w:rsidP="0022732D">
      <w:pPr>
        <w:jc w:val="both"/>
        <w:rPr>
          <w:rFonts w:ascii="Tahoma" w:eastAsia="Calibri" w:hAnsi="Tahoma" w:cs="Tahoma"/>
          <w:sz w:val="18"/>
          <w:szCs w:val="20"/>
        </w:rPr>
      </w:pPr>
      <w:r w:rsidRPr="00244AB1">
        <w:rPr>
          <w:rFonts w:ascii="Tahoma" w:hAnsi="Tahoma" w:cs="Tahoma"/>
          <w:b/>
          <w:color w:val="1F25A1"/>
          <w:sz w:val="20"/>
        </w:rPr>
        <w:t xml:space="preserve"> </w:t>
      </w:r>
      <w:r w:rsidR="00331543" w:rsidRPr="001F6E80">
        <w:rPr>
          <w:rFonts w:ascii="Tahoma" w:eastAsia="Calibri" w:hAnsi="Tahoma" w:cs="Tahoma"/>
          <w:sz w:val="18"/>
          <w:szCs w:val="20"/>
        </w:rPr>
        <w:t xml:space="preserve">określonego w formularzu ofertowym Wykonawcy </w:t>
      </w:r>
    </w:p>
    <w:p w:rsidR="0022732D" w:rsidRPr="0022732D" w:rsidRDefault="0022732D" w:rsidP="0022732D">
      <w:pPr>
        <w:contextualSpacing/>
        <w:jc w:val="both"/>
        <w:rPr>
          <w:rFonts w:eastAsia="Times New Roman" w:cs="Times New Roman"/>
          <w:sz w:val="20"/>
          <w:szCs w:val="20"/>
          <w:lang w:eastAsia="pl-PL"/>
        </w:rPr>
      </w:pPr>
      <w:r w:rsidRPr="0022732D">
        <w:rPr>
          <w:rFonts w:ascii="Tahoma" w:hAnsi="Tahoma" w:cs="Tahoma"/>
          <w:sz w:val="20"/>
        </w:rPr>
        <w:t>Przedmiotem zamówienia jest usługa w zakresie wykonania  kart dendrologicznych na 43 wyznaczonych</w:t>
      </w:r>
      <w:r>
        <w:rPr>
          <w:rFonts w:ascii="Tahoma" w:hAnsi="Tahoma" w:cs="Tahoma"/>
          <w:sz w:val="20"/>
        </w:rPr>
        <w:t xml:space="preserve"> drzew</w:t>
      </w:r>
      <w:r w:rsidRPr="0022732D">
        <w:rPr>
          <w:rFonts w:ascii="Tahoma" w:hAnsi="Tahoma" w:cs="Tahoma"/>
          <w:sz w:val="20"/>
        </w:rPr>
        <w:t xml:space="preserve"> znajdujących się na terenie parku zabytkowego wpisanego do rejestru zabytków pod nr</w:t>
      </w:r>
      <w:r w:rsidRPr="0022732D">
        <w:rPr>
          <w:rFonts w:ascii="Tahoma" w:eastAsia="Times New Roman" w:hAnsi="Tahoma" w:cs="Tahoma"/>
          <w:sz w:val="20"/>
          <w:szCs w:val="20"/>
          <w:lang w:eastAsia="pl-PL"/>
        </w:rPr>
        <w:t>832/64 z 21.04.1964r. oraz P-25/57 z 20.12.1957r</w:t>
      </w:r>
      <w:r w:rsidRPr="0022732D">
        <w:rPr>
          <w:rFonts w:eastAsia="Times New Roman" w:cs="Times New Roman"/>
          <w:sz w:val="20"/>
          <w:szCs w:val="20"/>
          <w:lang w:eastAsia="pl-PL"/>
        </w:rPr>
        <w:t xml:space="preserve"> </w:t>
      </w:r>
      <w:r w:rsidRPr="0022732D">
        <w:rPr>
          <w:rFonts w:ascii="Tahoma" w:hAnsi="Tahoma" w:cs="Tahoma"/>
          <w:sz w:val="20"/>
        </w:rPr>
        <w:t xml:space="preserve">na działce 371/9 będącego w użytkowaniu Zespołu Szkół Nr 3 im. Mikołaja Reja w Kędzierzynie-Koźlu w 2022 </w:t>
      </w:r>
    </w:p>
    <w:p w:rsidR="0022732D" w:rsidRPr="0022732D" w:rsidRDefault="0022732D" w:rsidP="0022732D">
      <w:pPr>
        <w:numPr>
          <w:ilvl w:val="0"/>
          <w:numId w:val="36"/>
        </w:numPr>
        <w:contextualSpacing/>
        <w:jc w:val="both"/>
        <w:rPr>
          <w:rFonts w:ascii="Tahoma" w:hAnsi="Tahoma" w:cs="Tahoma"/>
          <w:sz w:val="20"/>
        </w:rPr>
      </w:pPr>
      <w:r w:rsidRPr="0022732D">
        <w:rPr>
          <w:rFonts w:ascii="Tahoma" w:hAnsi="Tahoma" w:cs="Tahoma"/>
          <w:sz w:val="20"/>
        </w:rPr>
        <w:t>Ekspertyza powinna zawierać:</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 xml:space="preserve">Lokalizację drzewa, </w:t>
      </w:r>
      <w:proofErr w:type="spellStart"/>
      <w:r w:rsidRPr="0022732D">
        <w:rPr>
          <w:rFonts w:ascii="Tahoma" w:hAnsi="Tahoma" w:cs="Tahoma"/>
          <w:sz w:val="20"/>
        </w:rPr>
        <w:t>tagowanie</w:t>
      </w:r>
      <w:proofErr w:type="spellEnd"/>
      <w:r w:rsidRPr="0022732D">
        <w:rPr>
          <w:rFonts w:ascii="Tahoma" w:hAnsi="Tahoma" w:cs="Tahoma"/>
          <w:sz w:val="20"/>
        </w:rPr>
        <w:t xml:space="preserve"> drzewa</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Opis ogólny drzewa</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Sylwetkę korony</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Wymiary drzewa ( podstawa korony, średnica drzewa, obwody,)</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Określenie wieku drzewa w latach</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Opis uszkodzeń drzewa –jeśli istnieją</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Dotychczas wykonane zabiegi</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Ocenę i opis stanu zdrowotnego drzewa oraz dokonanie oceny zachowania żywotności</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Obecność chorób i szkodników</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Ocenę statyki drzewa</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Wskazanie podstawowych zabiegów pielęgnacyjnych</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 xml:space="preserve">Wskazanie czy w obrębie </w:t>
      </w:r>
      <w:proofErr w:type="spellStart"/>
      <w:r w:rsidRPr="0022732D">
        <w:rPr>
          <w:rFonts w:ascii="Tahoma" w:hAnsi="Tahoma" w:cs="Tahoma"/>
          <w:sz w:val="20"/>
        </w:rPr>
        <w:t>zadrzewień</w:t>
      </w:r>
      <w:proofErr w:type="spellEnd"/>
      <w:r w:rsidRPr="0022732D">
        <w:rPr>
          <w:rFonts w:ascii="Tahoma" w:hAnsi="Tahoma" w:cs="Tahoma"/>
          <w:sz w:val="20"/>
        </w:rPr>
        <w:t xml:space="preserve"> występują gatunki chronione i gniazda ptasie</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Opis jakie działania należy podjąć w celu poprawy żywotności i kondycji drzewa</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Sporządzenie dokumentacji fotograficznej (w zakresie dotyczącym najważniejszych elementów przedstawionych w ekspertyzie)</w:t>
      </w:r>
    </w:p>
    <w:p w:rsidR="0022732D" w:rsidRPr="0022732D" w:rsidRDefault="0022732D" w:rsidP="0022732D">
      <w:pPr>
        <w:numPr>
          <w:ilvl w:val="0"/>
          <w:numId w:val="37"/>
        </w:numPr>
        <w:contextualSpacing/>
        <w:jc w:val="both"/>
        <w:rPr>
          <w:rFonts w:ascii="Tahoma" w:hAnsi="Tahoma" w:cs="Tahoma"/>
          <w:sz w:val="20"/>
        </w:rPr>
      </w:pPr>
      <w:r w:rsidRPr="0022732D">
        <w:rPr>
          <w:rFonts w:ascii="Tahoma" w:hAnsi="Tahoma" w:cs="Tahoma"/>
          <w:sz w:val="20"/>
        </w:rPr>
        <w:t>Sporządzenie dokumentacji dla każdego drzewa oddzielnie w postaci karty drzewa</w:t>
      </w:r>
    </w:p>
    <w:p w:rsidR="0022732D" w:rsidRPr="0022732D" w:rsidRDefault="0022732D" w:rsidP="0022732D">
      <w:pPr>
        <w:ind w:left="720"/>
        <w:jc w:val="both"/>
        <w:rPr>
          <w:rFonts w:ascii="Tahoma" w:hAnsi="Tahoma" w:cs="Tahoma"/>
          <w:b/>
          <w:sz w:val="20"/>
        </w:rPr>
      </w:pPr>
      <w:r w:rsidRPr="0022732D">
        <w:rPr>
          <w:rFonts w:ascii="Tahoma" w:hAnsi="Tahoma" w:cs="Tahoma"/>
          <w:b/>
          <w:sz w:val="20"/>
        </w:rPr>
        <w:lastRenderedPageBreak/>
        <w:t>W ramach przygotowania kart dendrologicznych Wykonawca przeprowadzi na 20 wybranych przez siebie drzewach, które uzna za najbardziej niebezpieczne, badania w skład których wchodzi:</w:t>
      </w:r>
    </w:p>
    <w:p w:rsidR="0022732D" w:rsidRPr="0022732D" w:rsidRDefault="0022732D" w:rsidP="0022732D">
      <w:pPr>
        <w:numPr>
          <w:ilvl w:val="0"/>
          <w:numId w:val="38"/>
        </w:numPr>
        <w:contextualSpacing/>
        <w:jc w:val="both"/>
        <w:rPr>
          <w:rFonts w:ascii="Tahoma" w:hAnsi="Tahoma" w:cs="Tahoma"/>
          <w:sz w:val="20"/>
        </w:rPr>
      </w:pPr>
      <w:r w:rsidRPr="0022732D">
        <w:rPr>
          <w:rFonts w:ascii="Tahoma" w:hAnsi="Tahoma" w:cs="Tahoma"/>
          <w:sz w:val="20"/>
        </w:rPr>
        <w:t>10  testów obciążeniowych (</w:t>
      </w:r>
      <w:proofErr w:type="spellStart"/>
      <w:r w:rsidRPr="0022732D">
        <w:rPr>
          <w:rFonts w:ascii="Tahoma" w:hAnsi="Tahoma" w:cs="Tahoma"/>
          <w:sz w:val="20"/>
        </w:rPr>
        <w:t>pulling</w:t>
      </w:r>
      <w:proofErr w:type="spellEnd"/>
      <w:r w:rsidRPr="0022732D">
        <w:rPr>
          <w:rFonts w:ascii="Tahoma" w:hAnsi="Tahoma" w:cs="Tahoma"/>
          <w:sz w:val="20"/>
        </w:rPr>
        <w:t xml:space="preserve"> test)</w:t>
      </w:r>
    </w:p>
    <w:p w:rsidR="0022732D" w:rsidRPr="0022732D" w:rsidRDefault="0022732D" w:rsidP="0022732D">
      <w:pPr>
        <w:numPr>
          <w:ilvl w:val="0"/>
          <w:numId w:val="38"/>
        </w:numPr>
        <w:contextualSpacing/>
        <w:jc w:val="both"/>
        <w:rPr>
          <w:rFonts w:ascii="Tahoma" w:hAnsi="Tahoma" w:cs="Tahoma"/>
          <w:sz w:val="20"/>
        </w:rPr>
      </w:pPr>
      <w:r w:rsidRPr="0022732D">
        <w:rPr>
          <w:rFonts w:ascii="Tahoma" w:hAnsi="Tahoma" w:cs="Tahoma"/>
          <w:sz w:val="20"/>
        </w:rPr>
        <w:t>20  tomografów</w:t>
      </w:r>
    </w:p>
    <w:p w:rsidR="0022732D" w:rsidRPr="0022732D" w:rsidRDefault="0022732D" w:rsidP="0022732D">
      <w:pPr>
        <w:numPr>
          <w:ilvl w:val="0"/>
          <w:numId w:val="38"/>
        </w:numPr>
        <w:contextualSpacing/>
        <w:jc w:val="both"/>
        <w:rPr>
          <w:rFonts w:ascii="Tahoma" w:hAnsi="Tahoma" w:cs="Tahoma"/>
          <w:sz w:val="20"/>
        </w:rPr>
      </w:pPr>
      <w:r w:rsidRPr="0022732D">
        <w:rPr>
          <w:rFonts w:ascii="Tahoma" w:hAnsi="Tahoma" w:cs="Tahoma"/>
          <w:sz w:val="20"/>
        </w:rPr>
        <w:t xml:space="preserve">10  </w:t>
      </w:r>
      <w:proofErr w:type="spellStart"/>
      <w:r w:rsidRPr="0022732D">
        <w:rPr>
          <w:rFonts w:ascii="Tahoma" w:hAnsi="Tahoma" w:cs="Tahoma"/>
          <w:sz w:val="20"/>
        </w:rPr>
        <w:t>rezystografów</w:t>
      </w:r>
      <w:proofErr w:type="spellEnd"/>
    </w:p>
    <w:p w:rsidR="0022732D" w:rsidRDefault="0022732D" w:rsidP="0022732D">
      <w:pPr>
        <w:numPr>
          <w:ilvl w:val="0"/>
          <w:numId w:val="38"/>
        </w:numPr>
        <w:contextualSpacing/>
        <w:jc w:val="both"/>
        <w:rPr>
          <w:rFonts w:ascii="Tahoma" w:hAnsi="Tahoma" w:cs="Tahoma"/>
          <w:sz w:val="20"/>
        </w:rPr>
      </w:pPr>
      <w:r w:rsidRPr="0022732D">
        <w:rPr>
          <w:rFonts w:ascii="Tahoma" w:hAnsi="Tahoma" w:cs="Tahoma"/>
          <w:sz w:val="20"/>
        </w:rPr>
        <w:t>10  wejść w koronę</w:t>
      </w:r>
    </w:p>
    <w:p w:rsidR="0022732D" w:rsidRDefault="0022732D" w:rsidP="0022732D">
      <w:pPr>
        <w:contextualSpacing/>
        <w:jc w:val="both"/>
        <w:rPr>
          <w:rFonts w:ascii="Tahoma" w:hAnsi="Tahoma" w:cs="Tahoma"/>
          <w:sz w:val="20"/>
        </w:rPr>
      </w:pPr>
    </w:p>
    <w:p w:rsidR="0022732D" w:rsidRDefault="0022732D" w:rsidP="0022732D">
      <w:pPr>
        <w:contextualSpacing/>
        <w:jc w:val="both"/>
        <w:rPr>
          <w:rFonts w:ascii="Tahoma" w:hAnsi="Tahoma" w:cs="Tahoma"/>
          <w:sz w:val="20"/>
        </w:rPr>
      </w:pPr>
      <w:r>
        <w:rPr>
          <w:rFonts w:ascii="Tahoma" w:hAnsi="Tahoma" w:cs="Tahoma"/>
          <w:sz w:val="20"/>
        </w:rPr>
        <w:t xml:space="preserve">  Zestawienie drzew wyznaczonych do pielęgnacji stanowi </w:t>
      </w:r>
      <w:r w:rsidRPr="0022732D">
        <w:rPr>
          <w:rFonts w:ascii="Tahoma" w:hAnsi="Tahoma" w:cs="Tahoma"/>
          <w:i/>
          <w:sz w:val="20"/>
        </w:rPr>
        <w:t>załącznik nr 1</w:t>
      </w:r>
      <w:r>
        <w:rPr>
          <w:rFonts w:ascii="Tahoma" w:hAnsi="Tahoma" w:cs="Tahoma"/>
          <w:sz w:val="20"/>
        </w:rPr>
        <w:t xml:space="preserve"> do umowy</w:t>
      </w:r>
    </w:p>
    <w:p w:rsidR="0022732D" w:rsidRPr="0022732D" w:rsidRDefault="0022732D" w:rsidP="0022732D">
      <w:pPr>
        <w:contextualSpacing/>
        <w:jc w:val="both"/>
        <w:rPr>
          <w:rFonts w:ascii="Tahoma" w:hAnsi="Tahoma" w:cs="Tahoma"/>
          <w:sz w:val="20"/>
        </w:rPr>
      </w:pPr>
      <w:r>
        <w:rPr>
          <w:rFonts w:ascii="Tahoma" w:hAnsi="Tahoma" w:cs="Tahoma"/>
          <w:sz w:val="20"/>
        </w:rPr>
        <w:t xml:space="preserve">  </w:t>
      </w:r>
    </w:p>
    <w:p w:rsidR="00970A43" w:rsidRPr="0026751B" w:rsidRDefault="00970A43" w:rsidP="00970A43">
      <w:pPr>
        <w:pStyle w:val="Akapitzlist"/>
        <w:spacing w:after="0" w:line="240" w:lineRule="auto"/>
        <w:ind w:left="1080"/>
        <w:jc w:val="both"/>
        <w:rPr>
          <w:rFonts w:ascii="Tahoma" w:hAnsi="Tahoma" w:cs="Tahoma"/>
          <w:sz w:val="20"/>
          <w:szCs w:val="20"/>
        </w:rPr>
      </w:pPr>
    </w:p>
    <w:p w:rsidR="00331543" w:rsidRDefault="00331543" w:rsidP="00F72001">
      <w:pPr>
        <w:pStyle w:val="Akapitzlist"/>
        <w:numPr>
          <w:ilvl w:val="0"/>
          <w:numId w:val="1"/>
        </w:numPr>
        <w:spacing w:after="0"/>
        <w:jc w:val="both"/>
        <w:rPr>
          <w:rFonts w:ascii="Tahoma" w:hAnsi="Tahoma" w:cs="Tahoma"/>
          <w:b/>
          <w:bCs/>
          <w:iCs/>
          <w:color w:val="000000"/>
          <w:sz w:val="20"/>
          <w:szCs w:val="20"/>
        </w:rPr>
      </w:pPr>
      <w:r w:rsidRPr="00F72001">
        <w:rPr>
          <w:rFonts w:ascii="Tahoma" w:hAnsi="Tahoma" w:cs="Tahoma"/>
          <w:b/>
          <w:bCs/>
          <w:iCs/>
          <w:color w:val="000000"/>
          <w:sz w:val="20"/>
          <w:szCs w:val="20"/>
          <w:u w:val="single"/>
        </w:rPr>
        <w:t>Wykonanie przedmiotu zamówienia obejmuje ponadto</w:t>
      </w:r>
      <w:r w:rsidRPr="00F72001">
        <w:rPr>
          <w:rFonts w:ascii="Tahoma" w:hAnsi="Tahoma" w:cs="Tahoma"/>
          <w:b/>
          <w:bCs/>
          <w:iCs/>
          <w:color w:val="000000"/>
          <w:sz w:val="20"/>
          <w:szCs w:val="20"/>
        </w:rPr>
        <w:t>:</w:t>
      </w:r>
    </w:p>
    <w:p w:rsidR="00930645" w:rsidRPr="00930645" w:rsidRDefault="00930645" w:rsidP="00930645">
      <w:pPr>
        <w:pStyle w:val="Akapitzlist"/>
        <w:numPr>
          <w:ilvl w:val="1"/>
          <w:numId w:val="1"/>
        </w:numPr>
        <w:spacing w:after="0"/>
        <w:jc w:val="both"/>
        <w:rPr>
          <w:rFonts w:ascii="Tahoma" w:eastAsia="Calibri" w:hAnsi="Tahoma" w:cs="Tahoma"/>
          <w:b/>
          <w:sz w:val="20"/>
          <w:szCs w:val="20"/>
        </w:rPr>
      </w:pPr>
      <w:r w:rsidRPr="00930645">
        <w:rPr>
          <w:rFonts w:ascii="Tahoma" w:eastAsia="Calibri" w:hAnsi="Tahoma" w:cs="Tahoma"/>
          <w:b/>
          <w:color w:val="FF0000"/>
          <w:sz w:val="20"/>
          <w:szCs w:val="20"/>
        </w:rPr>
        <w:t xml:space="preserve">Wykonawca najpóźniej z datą zawarcia umowy </w:t>
      </w:r>
      <w:r w:rsidRPr="00930645">
        <w:rPr>
          <w:rFonts w:ascii="Tahoma" w:eastAsia="Calibri" w:hAnsi="Tahoma" w:cs="Tahoma"/>
          <w:b/>
          <w:color w:val="FF0000"/>
          <w:sz w:val="20"/>
          <w:szCs w:val="20"/>
          <w:u w:val="single"/>
        </w:rPr>
        <w:t>dostarczy opłacony dokument ubezpieczenia OC</w:t>
      </w:r>
      <w:r w:rsidRPr="00930645">
        <w:rPr>
          <w:rFonts w:ascii="Tahoma" w:eastAsia="Calibri" w:hAnsi="Tahoma" w:cs="Tahoma"/>
          <w:color w:val="FF0000"/>
          <w:sz w:val="20"/>
          <w:szCs w:val="20"/>
        </w:rPr>
        <w:t xml:space="preserve"> prowadzonej działalności, </w:t>
      </w:r>
      <w:r w:rsidRPr="00930645">
        <w:rPr>
          <w:rFonts w:ascii="Tahoma" w:eastAsia="Calibri" w:hAnsi="Tahoma" w:cs="Tahoma"/>
          <w:b/>
          <w:color w:val="FF0000"/>
          <w:sz w:val="20"/>
          <w:szCs w:val="20"/>
        </w:rPr>
        <w:t>ważny</w:t>
      </w:r>
      <w:r w:rsidRPr="00930645">
        <w:rPr>
          <w:rFonts w:ascii="Tahoma" w:eastAsia="Calibri" w:hAnsi="Tahoma" w:cs="Tahoma"/>
          <w:color w:val="FF0000"/>
          <w:sz w:val="20"/>
          <w:szCs w:val="20"/>
        </w:rPr>
        <w:t xml:space="preserve"> </w:t>
      </w:r>
      <w:r w:rsidRPr="00930645">
        <w:rPr>
          <w:rFonts w:ascii="Tahoma" w:eastAsia="Calibri" w:hAnsi="Tahoma" w:cs="Tahoma"/>
          <w:b/>
          <w:color w:val="FF0000"/>
          <w:sz w:val="20"/>
          <w:szCs w:val="20"/>
        </w:rPr>
        <w:t xml:space="preserve">co najmniej </w:t>
      </w:r>
      <w:r w:rsidRPr="00930645">
        <w:rPr>
          <w:rFonts w:ascii="Tahoma" w:eastAsia="Calibri" w:hAnsi="Tahoma" w:cs="Tahoma"/>
          <w:color w:val="FF0000"/>
          <w:sz w:val="20"/>
          <w:szCs w:val="20"/>
        </w:rPr>
        <w:t xml:space="preserve">przez cały </w:t>
      </w:r>
      <w:r w:rsidRPr="00930645">
        <w:rPr>
          <w:rFonts w:ascii="Tahoma" w:eastAsia="Calibri" w:hAnsi="Tahoma" w:cs="Tahoma"/>
          <w:b/>
          <w:color w:val="FF0000"/>
          <w:sz w:val="20"/>
          <w:szCs w:val="20"/>
        </w:rPr>
        <w:t xml:space="preserve">okres realizacji zamówienia </w:t>
      </w:r>
      <w:r w:rsidRPr="00930645">
        <w:rPr>
          <w:rFonts w:ascii="Tahoma" w:eastAsia="Calibri" w:hAnsi="Tahoma" w:cs="Tahoma"/>
          <w:color w:val="FF0000"/>
          <w:sz w:val="20"/>
          <w:szCs w:val="20"/>
        </w:rPr>
        <w:t xml:space="preserve">na wartość kwoty ubezpieczenia nie mniejszą niż </w:t>
      </w:r>
      <w:r w:rsidRPr="00930645">
        <w:rPr>
          <w:rFonts w:ascii="Tahoma" w:eastAsia="Calibri" w:hAnsi="Tahoma" w:cs="Tahoma"/>
          <w:b/>
          <w:color w:val="FF0000"/>
          <w:sz w:val="20"/>
          <w:szCs w:val="20"/>
        </w:rPr>
        <w:t xml:space="preserve">wartość złożonej oferty </w:t>
      </w:r>
      <w:proofErr w:type="spellStart"/>
      <w:r w:rsidRPr="00930645">
        <w:rPr>
          <w:rFonts w:ascii="Tahoma" w:eastAsia="Calibri" w:hAnsi="Tahoma" w:cs="Tahoma"/>
          <w:b/>
          <w:color w:val="FF0000"/>
          <w:sz w:val="20"/>
          <w:szCs w:val="20"/>
        </w:rPr>
        <w:t>tj</w:t>
      </w:r>
      <w:proofErr w:type="spellEnd"/>
      <w:r w:rsidRPr="00930645">
        <w:rPr>
          <w:rFonts w:ascii="Tahoma" w:eastAsia="Calibri" w:hAnsi="Tahoma" w:cs="Tahoma"/>
          <w:b/>
          <w:color w:val="FF0000"/>
          <w:sz w:val="20"/>
          <w:szCs w:val="20"/>
        </w:rPr>
        <w:t xml:space="preserve"> </w:t>
      </w:r>
      <w:r>
        <w:rPr>
          <w:rFonts w:ascii="Tahoma" w:eastAsia="Calibri" w:hAnsi="Tahoma" w:cs="Tahoma"/>
          <w:b/>
          <w:color w:val="FF0000"/>
          <w:sz w:val="20"/>
          <w:szCs w:val="20"/>
        </w:rPr>
        <w:t>……………………………….</w:t>
      </w:r>
      <w:r w:rsidRPr="00930645">
        <w:rPr>
          <w:rFonts w:ascii="Tahoma" w:eastAsia="Calibri" w:hAnsi="Tahoma" w:cs="Tahoma"/>
          <w:b/>
          <w:color w:val="FF0000"/>
          <w:sz w:val="20"/>
          <w:szCs w:val="20"/>
        </w:rPr>
        <w:t>[PLN]</w:t>
      </w:r>
      <w:r w:rsidRPr="00930645">
        <w:rPr>
          <w:rFonts w:ascii="Tahoma" w:eastAsia="Calibri" w:hAnsi="Tahoma" w:cs="Tahoma"/>
          <w:color w:val="FF0000"/>
          <w:sz w:val="20"/>
          <w:szCs w:val="20"/>
        </w:rPr>
        <w:t xml:space="preserve"> lub </w:t>
      </w:r>
      <w:r w:rsidRPr="00930645">
        <w:rPr>
          <w:rFonts w:ascii="Tahoma" w:eastAsia="Calibri" w:hAnsi="Tahoma" w:cs="Tahoma"/>
          <w:sz w:val="20"/>
          <w:szCs w:val="20"/>
        </w:rPr>
        <w:t>równoważne ubezpieczenie kontraktu.</w:t>
      </w:r>
    </w:p>
    <w:p w:rsidR="00930645" w:rsidRPr="00930645" w:rsidRDefault="00F651E2"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b/>
          <w:sz w:val="20"/>
          <w:szCs w:val="20"/>
          <w:u w:val="single"/>
        </w:rPr>
        <w:t>Wykonawca powinien posiadać odpowiednie kwalifikacje tj. uprawnienia budowlane w zakr</w:t>
      </w:r>
      <w:r w:rsidR="00FF43DE">
        <w:rPr>
          <w:rFonts w:ascii="Tahoma" w:hAnsi="Tahoma" w:cs="Tahoma"/>
          <w:b/>
          <w:sz w:val="20"/>
          <w:szCs w:val="20"/>
          <w:u w:val="single"/>
        </w:rPr>
        <w:t>e</w:t>
      </w:r>
      <w:r w:rsidRPr="00930645">
        <w:rPr>
          <w:rFonts w:ascii="Tahoma" w:hAnsi="Tahoma" w:cs="Tahoma"/>
          <w:b/>
          <w:sz w:val="20"/>
          <w:szCs w:val="20"/>
          <w:u w:val="single"/>
        </w:rPr>
        <w:t>sie instalacji elektrycznych oraz świadectwo kwalifikacji SEP</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Wykonawca ma obowiązek zorganizować i przeprowadzić roboty w sposób bezpieczny, niestwarzający zagrożenia dla</w:t>
      </w:r>
      <w:r w:rsidR="00F651E2" w:rsidRPr="00930645">
        <w:rPr>
          <w:rFonts w:ascii="Tahoma" w:hAnsi="Tahoma" w:cs="Tahoma"/>
          <w:sz w:val="20"/>
          <w:szCs w:val="20"/>
        </w:rPr>
        <w:t xml:space="preserve"> osób przebywających na terenie. </w:t>
      </w:r>
      <w:r w:rsidRPr="00930645">
        <w:rPr>
          <w:rFonts w:ascii="Tahoma" w:hAnsi="Tahoma" w:cs="Tahoma"/>
          <w:sz w:val="20"/>
          <w:szCs w:val="20"/>
        </w:rPr>
        <w:t>Szczególnie jest odpowiedzialny za</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 xml:space="preserve">Utrzymanie porządku w trakcie realizacji </w:t>
      </w:r>
      <w:r w:rsidR="00087413">
        <w:rPr>
          <w:rFonts w:ascii="Tahoma" w:hAnsi="Tahoma" w:cs="Tahoma"/>
          <w:sz w:val="20"/>
          <w:szCs w:val="20"/>
        </w:rPr>
        <w:t>prac</w:t>
      </w:r>
      <w:r w:rsidRPr="00930645">
        <w:rPr>
          <w:rFonts w:ascii="Tahoma" w:hAnsi="Tahoma" w:cs="Tahoma"/>
          <w:sz w:val="20"/>
          <w:szCs w:val="20"/>
        </w:rPr>
        <w:t xml:space="preserve">, systematyczne porządkowanie miejsc wykonywania prac oraz uporządkowanie po zakończeniu </w:t>
      </w:r>
      <w:r w:rsidR="00087413">
        <w:rPr>
          <w:rFonts w:ascii="Tahoma" w:hAnsi="Tahoma" w:cs="Tahoma"/>
          <w:sz w:val="20"/>
          <w:szCs w:val="20"/>
        </w:rPr>
        <w:t>pracy</w:t>
      </w:r>
      <w:r w:rsidRPr="00930645">
        <w:rPr>
          <w:rFonts w:ascii="Tahoma" w:hAnsi="Tahoma" w:cs="Tahoma"/>
          <w:sz w:val="20"/>
          <w:szCs w:val="20"/>
        </w:rPr>
        <w:t>,</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Wykonawca ma obowiązek uczestniczyć, na żądanie Zamawiającego, w naradach i innych czynnościach w trakcie realizacji przedmiotu Umowy oraz w okresie gwarancji lub rękojmi,</w:t>
      </w:r>
    </w:p>
    <w:p w:rsidR="00930645"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Wykonanie zaleceń pokontrolnych i poodbiorowych,</w:t>
      </w:r>
    </w:p>
    <w:p w:rsidR="00331543" w:rsidRPr="00930645" w:rsidRDefault="00331543" w:rsidP="00930645">
      <w:pPr>
        <w:pStyle w:val="Akapitzlist"/>
        <w:numPr>
          <w:ilvl w:val="1"/>
          <w:numId w:val="1"/>
        </w:numPr>
        <w:spacing w:after="0"/>
        <w:jc w:val="both"/>
        <w:rPr>
          <w:rFonts w:ascii="Tahoma" w:eastAsia="Calibri" w:hAnsi="Tahoma" w:cs="Tahoma"/>
          <w:b/>
          <w:sz w:val="20"/>
          <w:szCs w:val="20"/>
        </w:rPr>
      </w:pPr>
      <w:r w:rsidRPr="00930645">
        <w:rPr>
          <w:rFonts w:ascii="Tahoma" w:hAnsi="Tahoma" w:cs="Tahoma"/>
          <w:sz w:val="20"/>
          <w:szCs w:val="20"/>
        </w:rPr>
        <w:t>Uporządkowanie terenu oraz przywrócenie terenu po zakończeniu robót do stanu pierwotnego.</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§2</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TERMINY ROZPOCZĘCIA I ZAKOŃCZENIA ROBÓT:</w:t>
      </w:r>
    </w:p>
    <w:p w:rsidR="004345DA" w:rsidRPr="00190D8D" w:rsidRDefault="004345DA" w:rsidP="004345DA">
      <w:pPr>
        <w:rPr>
          <w:rFonts w:ascii="Tahoma" w:eastAsia="Calibri" w:hAnsi="Tahoma" w:cs="Tahoma"/>
          <w:sz w:val="20"/>
          <w:szCs w:val="20"/>
        </w:rPr>
      </w:pPr>
      <w:r w:rsidRPr="00190D8D">
        <w:rPr>
          <w:rFonts w:ascii="Tahoma" w:eastAsia="Calibri" w:hAnsi="Tahoma" w:cs="Tahoma"/>
          <w:sz w:val="20"/>
          <w:szCs w:val="20"/>
        </w:rPr>
        <w:t xml:space="preserve">Terminy rozpoczęcia i zakończenia robót: </w:t>
      </w:r>
    </w:p>
    <w:p w:rsidR="004345DA" w:rsidRPr="00190D8D" w:rsidRDefault="004345DA" w:rsidP="001F6E80">
      <w:pPr>
        <w:numPr>
          <w:ilvl w:val="0"/>
          <w:numId w:val="7"/>
        </w:numPr>
        <w:tabs>
          <w:tab w:val="num" w:pos="284"/>
        </w:tabs>
        <w:spacing w:after="0"/>
        <w:ind w:left="357" w:hanging="357"/>
        <w:rPr>
          <w:rFonts w:ascii="Tahoma" w:eastAsia="Calibri" w:hAnsi="Tahoma" w:cs="Tahoma"/>
          <w:sz w:val="20"/>
          <w:szCs w:val="20"/>
        </w:rPr>
      </w:pPr>
      <w:r w:rsidRPr="00190D8D">
        <w:rPr>
          <w:rFonts w:ascii="Tahoma" w:eastAsia="Calibri" w:hAnsi="Tahoma" w:cs="Tahoma"/>
          <w:sz w:val="20"/>
          <w:szCs w:val="20"/>
        </w:rPr>
        <w:t>Wykonanie przedmiotu zamówienia:</w:t>
      </w:r>
    </w:p>
    <w:p w:rsidR="00087413" w:rsidRPr="00087413"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termin realizacji</w:t>
      </w:r>
      <w:r w:rsidRPr="00190D8D">
        <w:rPr>
          <w:rFonts w:ascii="Tahoma" w:eastAsia="Calibri" w:hAnsi="Tahoma" w:cs="Tahoma"/>
          <w:bCs/>
          <w:sz w:val="20"/>
          <w:szCs w:val="20"/>
        </w:rPr>
        <w:t xml:space="preserve"> </w:t>
      </w:r>
      <w:r w:rsidRPr="00190D8D">
        <w:rPr>
          <w:rFonts w:ascii="Tahoma" w:eastAsia="Calibri" w:hAnsi="Tahoma" w:cs="Tahoma"/>
          <w:b/>
          <w:bCs/>
          <w:sz w:val="20"/>
          <w:szCs w:val="20"/>
        </w:rPr>
        <w:t>zamówienia</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sz w:val="20"/>
          <w:szCs w:val="20"/>
        </w:rPr>
        <w:t xml:space="preserve">w okresie do </w:t>
      </w:r>
      <w:r w:rsidR="00087413">
        <w:rPr>
          <w:rFonts w:ascii="Tahoma" w:hAnsi="Tahoma" w:cs="Tahoma"/>
          <w:b/>
          <w:color w:val="0000FF"/>
          <w:sz w:val="20"/>
          <w:szCs w:val="20"/>
        </w:rPr>
        <w:t>30</w:t>
      </w:r>
      <w:r w:rsidRPr="00190D8D">
        <w:rPr>
          <w:rFonts w:ascii="Tahoma" w:hAnsi="Tahoma" w:cs="Tahoma"/>
          <w:b/>
          <w:color w:val="0000FF"/>
          <w:sz w:val="20"/>
          <w:szCs w:val="20"/>
        </w:rPr>
        <w:t xml:space="preserve"> dni kalendarzowych </w:t>
      </w:r>
      <w:r w:rsidR="00087413">
        <w:rPr>
          <w:rFonts w:ascii="Tahoma" w:hAnsi="Tahoma" w:cs="Tahoma"/>
          <w:b/>
          <w:color w:val="0000FF"/>
          <w:sz w:val="20"/>
          <w:szCs w:val="20"/>
        </w:rPr>
        <w:t xml:space="preserve">od daty zawiadomienia </w:t>
      </w:r>
    </w:p>
    <w:p w:rsidR="004345DA" w:rsidRPr="00190D8D" w:rsidRDefault="00087413" w:rsidP="00087413">
      <w:pPr>
        <w:spacing w:after="0"/>
        <w:ind w:left="709"/>
        <w:jc w:val="both"/>
        <w:rPr>
          <w:rFonts w:ascii="Tahoma" w:eastAsia="Calibri" w:hAnsi="Tahoma" w:cs="Tahoma"/>
          <w:iCs/>
          <w:sz w:val="20"/>
          <w:szCs w:val="20"/>
        </w:rPr>
      </w:pPr>
      <w:r>
        <w:rPr>
          <w:rFonts w:ascii="Tahoma" w:hAnsi="Tahoma" w:cs="Tahoma"/>
          <w:b/>
          <w:color w:val="0000FF"/>
          <w:sz w:val="20"/>
          <w:szCs w:val="20"/>
        </w:rPr>
        <w:t>o wyborze oferty najkorzystniejszej</w:t>
      </w:r>
      <w:r w:rsidR="004345DA" w:rsidRPr="00190D8D">
        <w:rPr>
          <w:rFonts w:ascii="Tahoma" w:hAnsi="Tahoma" w:cs="Tahoma"/>
          <w:sz w:val="20"/>
          <w:szCs w:val="20"/>
        </w:rPr>
        <w:t xml:space="preserve"> </w:t>
      </w:r>
    </w:p>
    <w:p w:rsidR="004345DA" w:rsidRPr="00190D8D" w:rsidRDefault="004345DA" w:rsidP="001F6E80">
      <w:pPr>
        <w:numPr>
          <w:ilvl w:val="0"/>
          <w:numId w:val="8"/>
        </w:numPr>
        <w:spacing w:after="0"/>
        <w:ind w:left="709" w:hanging="335"/>
        <w:jc w:val="both"/>
        <w:rPr>
          <w:rFonts w:ascii="Tahoma" w:eastAsia="Calibri" w:hAnsi="Tahoma" w:cs="Tahoma"/>
          <w:iCs/>
          <w:sz w:val="20"/>
          <w:szCs w:val="20"/>
        </w:rPr>
      </w:pPr>
      <w:r w:rsidRPr="00190D8D">
        <w:rPr>
          <w:rFonts w:ascii="Tahoma" w:eastAsia="Calibri" w:hAnsi="Tahoma" w:cs="Tahoma"/>
          <w:b/>
          <w:bCs/>
          <w:sz w:val="20"/>
          <w:szCs w:val="20"/>
        </w:rPr>
        <w:t xml:space="preserve">termin przekazania </w:t>
      </w:r>
      <w:r w:rsidR="00F72001">
        <w:rPr>
          <w:rFonts w:ascii="Tahoma" w:eastAsia="Calibri" w:hAnsi="Tahoma" w:cs="Tahoma"/>
          <w:b/>
          <w:bCs/>
          <w:sz w:val="20"/>
          <w:szCs w:val="20"/>
        </w:rPr>
        <w:t>terenu</w:t>
      </w:r>
      <w:r w:rsidRPr="00190D8D">
        <w:rPr>
          <w:rFonts w:ascii="Tahoma" w:eastAsia="Calibri" w:hAnsi="Tahoma" w:cs="Tahoma"/>
          <w:b/>
          <w:bCs/>
          <w:sz w:val="20"/>
          <w:szCs w:val="20"/>
        </w:rPr>
        <w:tab/>
      </w:r>
      <w:r w:rsidRPr="00190D8D">
        <w:rPr>
          <w:rFonts w:ascii="Tahoma" w:eastAsia="Calibri" w:hAnsi="Tahoma" w:cs="Tahoma"/>
          <w:sz w:val="20"/>
          <w:szCs w:val="20"/>
        </w:rPr>
        <w:t xml:space="preserve">– </w:t>
      </w:r>
      <w:r w:rsidRPr="00190D8D">
        <w:rPr>
          <w:rFonts w:ascii="Tahoma" w:hAnsi="Tahoma" w:cs="Tahoma"/>
          <w:color w:val="0000FF"/>
          <w:sz w:val="20"/>
          <w:szCs w:val="20"/>
        </w:rPr>
        <w:t xml:space="preserve">przekazanie terenu nastąpi </w:t>
      </w:r>
      <w:r w:rsidR="00087413">
        <w:rPr>
          <w:rFonts w:ascii="Tahoma" w:hAnsi="Tahoma" w:cs="Tahoma"/>
          <w:color w:val="0000FF"/>
          <w:sz w:val="20"/>
          <w:szCs w:val="20"/>
        </w:rPr>
        <w:t xml:space="preserve"> z chwilą podpisania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6E45AE">
        <w:rPr>
          <w:rFonts w:ascii="Tahoma" w:hAnsi="Tahoma" w:cs="Tahoma"/>
          <w:b/>
          <w:sz w:val="20"/>
          <w:szCs w:val="20"/>
        </w:rPr>
        <w:t xml:space="preserve">Zamawiającemu </w:t>
      </w:r>
      <w:r w:rsidRPr="00190D8D">
        <w:rPr>
          <w:rFonts w:ascii="Tahoma" w:hAnsi="Tahoma" w:cs="Tahoma"/>
          <w:b/>
          <w:sz w:val="20"/>
          <w:szCs w:val="20"/>
        </w:rPr>
        <w:t xml:space="preserve">przysługuje prawo odstąpienia od umowy w przypadku nie rozpoczęcia </w:t>
      </w:r>
      <w:r w:rsidR="00087413">
        <w:rPr>
          <w:rFonts w:ascii="Tahoma" w:hAnsi="Tahoma" w:cs="Tahoma"/>
          <w:b/>
          <w:sz w:val="20"/>
          <w:szCs w:val="20"/>
        </w:rPr>
        <w:t>prac</w:t>
      </w:r>
      <w:r w:rsidRPr="00190D8D">
        <w:rPr>
          <w:rFonts w:ascii="Tahoma" w:hAnsi="Tahoma" w:cs="Tahoma"/>
          <w:b/>
          <w:sz w:val="20"/>
          <w:szCs w:val="20"/>
        </w:rPr>
        <w:t xml:space="preserve"> przez Wykonawcę po upływie 5 dni od dnia przekazania </w:t>
      </w:r>
      <w:r w:rsidR="00F651E2">
        <w:rPr>
          <w:rFonts w:ascii="Tahoma" w:hAnsi="Tahoma" w:cs="Tahoma"/>
          <w:b/>
          <w:sz w:val="20"/>
          <w:szCs w:val="20"/>
        </w:rPr>
        <w:t>terenu</w:t>
      </w:r>
      <w:r w:rsidRPr="00190D8D">
        <w:rPr>
          <w:rFonts w:ascii="Tahoma" w:hAnsi="Tahoma" w:cs="Tahoma"/>
          <w:b/>
          <w:sz w:val="20"/>
          <w:szCs w:val="20"/>
        </w:rPr>
        <w:t>, z prawem naliczenia Wykonawcy kar umownych określonych w § 11 ust.1 pkt.1.2 niniejszej umowy</w:t>
      </w:r>
    </w:p>
    <w:p w:rsidR="004345DA" w:rsidRPr="00190D8D" w:rsidRDefault="004345DA" w:rsidP="001F6E80">
      <w:pPr>
        <w:numPr>
          <w:ilvl w:val="0"/>
          <w:numId w:val="7"/>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Zmiana terminu realizacji zadania lub zmiana jego wynagrodzenia może nastąpić wyłącznie w przypadkach, określonych w § 16 niniejszej umowy.</w:t>
      </w:r>
    </w:p>
    <w:p w:rsidR="004345DA" w:rsidRPr="00190D8D"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NALEŻYTA STARANNOŚĆ</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zobowiązuje się wykonać przedmiot umowy z należytą starannością, zgodnie z obowiązującymi przepisami, normami technicznymi, standardami, zasadami sztuki, szkicami, instrukcjami producenta, etyką zawodową oraz postanowieniami umowy.</w:t>
      </w:r>
    </w:p>
    <w:p w:rsidR="004345DA" w:rsidRPr="000E1059" w:rsidRDefault="004345DA" w:rsidP="00F651E2">
      <w:pPr>
        <w:numPr>
          <w:ilvl w:val="0"/>
          <w:numId w:val="9"/>
        </w:numPr>
        <w:spacing w:after="0"/>
        <w:ind w:left="357" w:hanging="357"/>
        <w:jc w:val="both"/>
        <w:rPr>
          <w:rFonts w:ascii="Tahoma" w:hAnsi="Tahoma" w:cs="Tahoma"/>
          <w:sz w:val="20"/>
          <w:szCs w:val="20"/>
        </w:rPr>
      </w:pPr>
      <w:r w:rsidRPr="000E1059">
        <w:rPr>
          <w:rFonts w:ascii="Tahoma" w:hAnsi="Tahoma" w:cs="Tahoma"/>
          <w:sz w:val="20"/>
          <w:szCs w:val="20"/>
        </w:rPr>
        <w:t xml:space="preserve">Wykonawca jest odpowiedzialny za jakość wykonywanych </w:t>
      </w:r>
      <w:r w:rsidR="00F651E2">
        <w:rPr>
          <w:rFonts w:ascii="Tahoma" w:hAnsi="Tahoma" w:cs="Tahoma"/>
          <w:sz w:val="20"/>
          <w:szCs w:val="20"/>
        </w:rPr>
        <w:t>prac</w:t>
      </w:r>
      <w:r w:rsidRPr="000E1059">
        <w:rPr>
          <w:rFonts w:ascii="Tahoma" w:hAnsi="Tahoma" w:cs="Tahoma"/>
          <w:sz w:val="20"/>
          <w:szCs w:val="20"/>
        </w:rPr>
        <w:t xml:space="preserve"> oraz zgodność wykonania z dokumentacją przetargową, obowiązującymi normami, warunkami technicznymi wykonania </w:t>
      </w:r>
      <w:r w:rsidR="00F651E2">
        <w:rPr>
          <w:rFonts w:ascii="Tahoma" w:hAnsi="Tahoma" w:cs="Tahoma"/>
          <w:sz w:val="20"/>
          <w:szCs w:val="20"/>
        </w:rPr>
        <w:t xml:space="preserve">prac </w:t>
      </w:r>
      <w:r w:rsidRPr="000E1059">
        <w:rPr>
          <w:rFonts w:ascii="Tahoma" w:hAnsi="Tahoma" w:cs="Tahoma"/>
          <w:sz w:val="20"/>
          <w:szCs w:val="20"/>
        </w:rPr>
        <w:t xml:space="preserve">oraz wiedzą techniczną. </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 xml:space="preserve">W przypadku, gdy Wykonawca będzie realizował </w:t>
      </w:r>
      <w:r w:rsidR="00F651E2">
        <w:rPr>
          <w:rFonts w:ascii="Tahoma" w:eastAsia="Calibri" w:hAnsi="Tahoma" w:cs="Tahoma"/>
          <w:sz w:val="20"/>
          <w:szCs w:val="20"/>
        </w:rPr>
        <w:t>prace</w:t>
      </w:r>
      <w:r w:rsidRPr="000E1059">
        <w:rPr>
          <w:rFonts w:ascii="Tahoma" w:eastAsia="Calibri" w:hAnsi="Tahoma" w:cs="Tahoma"/>
          <w:sz w:val="20"/>
          <w:szCs w:val="20"/>
        </w:rPr>
        <w:t xml:space="preserve"> objęte niniejszą umową bez należytej staranności, niezgodnie z obowiązującymi przepisami podanymi w ust. 1 niniejszego paragrafu, zasadami BHP lub niezgodnie z postanowieniami niniejszej umowy, </w:t>
      </w:r>
      <w:r>
        <w:rPr>
          <w:rFonts w:ascii="Tahoma" w:eastAsia="Calibri" w:hAnsi="Tahoma" w:cs="Tahoma"/>
          <w:b/>
          <w:sz w:val="20"/>
          <w:szCs w:val="20"/>
        </w:rPr>
        <w:t>Zamawiający</w:t>
      </w:r>
      <w:r w:rsidRPr="000E1059">
        <w:rPr>
          <w:rFonts w:ascii="Tahoma" w:eastAsia="Calibri" w:hAnsi="Tahoma" w:cs="Tahoma"/>
          <w:sz w:val="20"/>
          <w:szCs w:val="20"/>
        </w:rPr>
        <w:t xml:space="preserve"> ma prawo:</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nakazać Wykonawcy zaprzestanie wykonywania robót poprzez pisemne powiadomienie, co nie będzie uzasadnieniem do przedłużenia terminu wykonania,</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lastRenderedPageBreak/>
        <w:t>odstąpić od umowy w całości lub w części z winy Wykonawcy,</w:t>
      </w:r>
    </w:p>
    <w:p w:rsidR="004345DA" w:rsidRPr="000E1059" w:rsidRDefault="004345DA" w:rsidP="001F6E80">
      <w:pPr>
        <w:numPr>
          <w:ilvl w:val="0"/>
          <w:numId w:val="10"/>
        </w:numPr>
        <w:tabs>
          <w:tab w:val="clear" w:pos="1080"/>
          <w:tab w:val="num" w:pos="709"/>
        </w:tabs>
        <w:spacing w:after="0"/>
        <w:ind w:left="709" w:hanging="283"/>
        <w:jc w:val="both"/>
        <w:rPr>
          <w:rFonts w:ascii="Tahoma" w:eastAsia="Calibri" w:hAnsi="Tahoma" w:cs="Tahoma"/>
          <w:sz w:val="20"/>
          <w:szCs w:val="20"/>
        </w:rPr>
      </w:pPr>
      <w:r w:rsidRPr="000E1059">
        <w:rPr>
          <w:rFonts w:ascii="Tahoma" w:eastAsia="Calibri" w:hAnsi="Tahoma" w:cs="Tahoma"/>
          <w:sz w:val="20"/>
          <w:szCs w:val="20"/>
        </w:rPr>
        <w:t>potrącić z wynagrodzenia Wykonawcy należności z tytułu kar umownych.</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 xml:space="preserve">Wykonawca oświadcza, </w:t>
      </w:r>
      <w:r w:rsidRPr="006515D2">
        <w:rPr>
          <w:rFonts w:ascii="Tahoma" w:eastAsia="Calibri" w:hAnsi="Tahoma" w:cs="Tahoma"/>
          <w:b/>
          <w:sz w:val="20"/>
          <w:szCs w:val="20"/>
        </w:rPr>
        <w:t>że zapoznał się z miejscem prowadzenia robót, oraz że warunki robót są mu znane.</w:t>
      </w:r>
      <w:r w:rsidRPr="000E1059">
        <w:rPr>
          <w:rFonts w:ascii="Tahoma" w:eastAsia="Calibri" w:hAnsi="Tahoma" w:cs="Tahoma"/>
          <w:sz w:val="20"/>
          <w:szCs w:val="20"/>
        </w:rPr>
        <w:t xml:space="preserve"> Jednocześnie Wykonawca oświadcza, że ponosi wyłączną odpowiedzialność z tytułu ewentualnego uszkodzenia istniejących instalacji, urządzeń itp.</w:t>
      </w:r>
    </w:p>
    <w:p w:rsidR="004345DA" w:rsidRPr="000E1059" w:rsidRDefault="004345DA" w:rsidP="001F6E80">
      <w:pPr>
        <w:numPr>
          <w:ilvl w:val="0"/>
          <w:numId w:val="9"/>
        </w:numPr>
        <w:spacing w:after="0"/>
        <w:ind w:left="357" w:hanging="357"/>
        <w:jc w:val="both"/>
        <w:rPr>
          <w:rFonts w:ascii="Tahoma" w:eastAsia="Calibri" w:hAnsi="Tahoma" w:cs="Tahoma"/>
          <w:sz w:val="20"/>
          <w:szCs w:val="20"/>
        </w:rPr>
      </w:pPr>
      <w:r w:rsidRPr="000E1059">
        <w:rPr>
          <w:rFonts w:ascii="Tahoma" w:eastAsia="Calibri" w:hAnsi="Tahoma" w:cs="Tahoma"/>
          <w:sz w:val="20"/>
          <w:szCs w:val="20"/>
        </w:rPr>
        <w:t>Wykonawca ponosi wyłączną odpowiedzialność za:</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przeszkolenie zatrudnionych przez siebie osób w zakresie przepisów BHP,</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posiadanie przez te osoby wymaganych uprawnień,</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hAnsi="Tahoma" w:cs="Tahoma"/>
          <w:sz w:val="20"/>
          <w:szCs w:val="20"/>
        </w:rPr>
        <w:t>posiadanie przez te osoby wymaganych badań lekarskich,</w:t>
      </w:r>
    </w:p>
    <w:p w:rsidR="004345DA" w:rsidRPr="000E1059" w:rsidRDefault="004345DA" w:rsidP="001F6E80">
      <w:pPr>
        <w:numPr>
          <w:ilvl w:val="0"/>
          <w:numId w:val="11"/>
        </w:numPr>
        <w:tabs>
          <w:tab w:val="clear" w:pos="1080"/>
          <w:tab w:val="num" w:pos="709"/>
        </w:tabs>
        <w:spacing w:after="0"/>
        <w:ind w:hanging="654"/>
        <w:jc w:val="both"/>
        <w:rPr>
          <w:rFonts w:ascii="Tahoma" w:eastAsia="Calibri" w:hAnsi="Tahoma" w:cs="Tahoma"/>
          <w:sz w:val="20"/>
          <w:szCs w:val="20"/>
        </w:rPr>
      </w:pPr>
      <w:r w:rsidRPr="000E1059">
        <w:rPr>
          <w:rFonts w:ascii="Tahoma" w:eastAsia="Calibri" w:hAnsi="Tahoma" w:cs="Tahoma"/>
          <w:sz w:val="20"/>
          <w:szCs w:val="20"/>
        </w:rPr>
        <w:t>przeszkolenia stanowiskowe.</w:t>
      </w:r>
    </w:p>
    <w:p w:rsidR="004345DA" w:rsidRPr="00190D8D" w:rsidRDefault="004345DA" w:rsidP="004345DA">
      <w:pPr>
        <w:ind w:left="1080"/>
        <w:jc w:val="both"/>
        <w:rPr>
          <w:rFonts w:ascii="Tahoma" w:eastAsia="Calibri" w:hAnsi="Tahoma" w:cs="Tahoma"/>
          <w:sz w:val="20"/>
          <w:szCs w:val="20"/>
        </w:rPr>
      </w:pP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 xml:space="preserve">§4 </w:t>
      </w:r>
    </w:p>
    <w:p w:rsidR="004345DA" w:rsidRPr="00190D8D" w:rsidRDefault="004345DA" w:rsidP="004345DA">
      <w:pPr>
        <w:jc w:val="center"/>
        <w:rPr>
          <w:rFonts w:ascii="Tahoma" w:eastAsia="Calibri" w:hAnsi="Tahoma" w:cs="Tahoma"/>
          <w:color w:val="0000FF"/>
          <w:sz w:val="20"/>
          <w:szCs w:val="20"/>
        </w:rPr>
      </w:pPr>
      <w:r w:rsidRPr="00190D8D">
        <w:rPr>
          <w:rFonts w:ascii="Tahoma" w:eastAsia="Calibri" w:hAnsi="Tahoma" w:cs="Tahoma"/>
          <w:b/>
          <w:color w:val="0000FF"/>
          <w:sz w:val="20"/>
          <w:szCs w:val="20"/>
        </w:rPr>
        <w:t>PODWYKONAWSTWO</w:t>
      </w:r>
    </w:p>
    <w:p w:rsidR="004345DA" w:rsidRPr="00190D8D" w:rsidRDefault="004345DA" w:rsidP="001F6E80">
      <w:pPr>
        <w:numPr>
          <w:ilvl w:val="0"/>
          <w:numId w:val="20"/>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 xml:space="preserve">Wykonawca oświadcza, że zgodnie z deklaracją złożoną w ofercie, </w:t>
      </w:r>
      <w:r w:rsidRPr="00190D8D">
        <w:rPr>
          <w:rFonts w:ascii="Tahoma" w:eastAsia="Calibri" w:hAnsi="Tahoma" w:cs="Tahoma"/>
          <w:b/>
          <w:color w:val="FF0000"/>
          <w:sz w:val="20"/>
          <w:szCs w:val="20"/>
        </w:rPr>
        <w:t>cały zakres niniejszej umowy wykona siłami własnymi.</w:t>
      </w:r>
    </w:p>
    <w:p w:rsidR="004345DA" w:rsidRPr="00190D8D" w:rsidRDefault="004345DA" w:rsidP="004345DA">
      <w:pPr>
        <w:tabs>
          <w:tab w:val="num" w:pos="284"/>
        </w:tabs>
        <w:ind w:left="284"/>
        <w:jc w:val="both"/>
        <w:rPr>
          <w:rFonts w:ascii="Tahoma" w:eastAsia="Calibri" w:hAnsi="Tahoma" w:cs="Tahoma"/>
          <w:b/>
          <w:sz w:val="20"/>
          <w:szCs w:val="20"/>
        </w:rPr>
      </w:pPr>
      <w:r w:rsidRPr="00190D8D">
        <w:rPr>
          <w:rFonts w:ascii="Tahoma" w:eastAsia="Calibri" w:hAnsi="Tahoma" w:cs="Tahoma"/>
          <w:b/>
          <w:sz w:val="20"/>
          <w:szCs w:val="20"/>
        </w:rPr>
        <w:t>część robót w zakresie ………</w:t>
      </w:r>
      <w:r w:rsidR="00F651E2">
        <w:rPr>
          <w:rFonts w:ascii="Tahoma" w:eastAsia="Calibri" w:hAnsi="Tahoma" w:cs="Tahoma"/>
          <w:b/>
          <w:sz w:val="20"/>
          <w:szCs w:val="20"/>
        </w:rPr>
        <w:t>….</w:t>
      </w:r>
      <w:r>
        <w:rPr>
          <w:rFonts w:ascii="Tahoma" w:eastAsia="Calibri" w:hAnsi="Tahoma" w:cs="Tahoma"/>
          <w:b/>
          <w:sz w:val="20"/>
          <w:szCs w:val="20"/>
        </w:rPr>
        <w:t>……..</w:t>
      </w:r>
      <w:r w:rsidRPr="00190D8D">
        <w:rPr>
          <w:rFonts w:ascii="Tahoma" w:eastAsia="Calibri" w:hAnsi="Tahoma" w:cs="Tahoma"/>
          <w:b/>
          <w:sz w:val="20"/>
          <w:szCs w:val="20"/>
        </w:rPr>
        <w:t>… objętych niniejszą umową zleci do realizacji podwykonawcom.</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zamierzający zawrzeć umowę o podwykonawstwo, której przedmiotem są roboty, jest obowiązany, w trakcie realizacji zamówienia publicznego na roboty, do przedłożenia </w:t>
      </w:r>
      <w:r w:rsidRPr="006E45AE">
        <w:rPr>
          <w:rFonts w:ascii="Tahoma" w:hAnsi="Tahoma" w:cs="Tahoma"/>
          <w:b/>
          <w:sz w:val="20"/>
          <w:szCs w:val="20"/>
        </w:rPr>
        <w:t xml:space="preserve">Zamawiającemu </w:t>
      </w:r>
      <w:r w:rsidRPr="00190D8D">
        <w:rPr>
          <w:rFonts w:ascii="Tahoma" w:eastAsia="Calibri" w:hAnsi="Tahoma" w:cs="Tahoma"/>
          <w:bCs/>
          <w:sz w:val="20"/>
          <w:szCs w:val="20"/>
        </w:rPr>
        <w:t xml:space="preserve">projektu tej umowy </w:t>
      </w:r>
      <w:r w:rsidRPr="00190D8D">
        <w:rPr>
          <w:rFonts w:ascii="Tahoma" w:eastAsia="Calibri" w:hAnsi="Tahoma" w:cs="Tahoma"/>
          <w:b/>
          <w:bCs/>
          <w:sz w:val="20"/>
          <w:szCs w:val="20"/>
        </w:rPr>
        <w:t>w terminie 7 dni przed planowanym jej zawarciem</w:t>
      </w:r>
      <w:r w:rsidRPr="00190D8D">
        <w:rPr>
          <w:rFonts w:ascii="Tahoma" w:eastAsia="Calibri" w:hAnsi="Tahoma" w:cs="Tahoma"/>
          <w:bCs/>
          <w:sz w:val="20"/>
          <w:szCs w:val="20"/>
        </w:rPr>
        <w:t>, przy czym podwykonawca lub dalszy podwykonawca jest obowiązany dołączyć zgodę wykonawcy na zawarcie umowy o podwykonawstwo o treści zgodnej z projektem umowy.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Termin zapłaty wynagrodzenia podwykonawcy lub dalszemu podwykonawcy przewidziany w umowie o podwykonawstwo nie może być dłuższy </w:t>
      </w:r>
      <w:r w:rsidRPr="00190D8D">
        <w:rPr>
          <w:rFonts w:ascii="Tahoma" w:eastAsia="Calibri" w:hAnsi="Tahoma" w:cs="Tahoma"/>
          <w:b/>
          <w:bCs/>
          <w:sz w:val="20"/>
          <w:szCs w:val="20"/>
        </w:rPr>
        <w:t>niż 30 dni</w:t>
      </w:r>
      <w:r w:rsidRPr="00190D8D">
        <w:rPr>
          <w:rFonts w:ascii="Tahoma" w:eastAsia="Calibri" w:hAnsi="Tahoma" w:cs="Tahoma"/>
          <w:bCs/>
          <w:sz w:val="20"/>
          <w:szCs w:val="20"/>
        </w:rPr>
        <w:t xml:space="preserve"> od dnia doręczenia wykonawcy, podwykonawcy lub dalszemu podwykonawcy faktury lub rachunku, potwierdzających wykonanie zleconej podwykonawcy lub dalszemu podwykonawcy roboty, usługi lub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6245FE">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xml:space="preserve"> </w:t>
      </w:r>
      <w:r w:rsidRPr="00190D8D">
        <w:rPr>
          <w:rFonts w:ascii="Tahoma" w:eastAsia="Calibri" w:hAnsi="Tahoma" w:cs="Tahoma"/>
          <w:b/>
          <w:bCs/>
          <w:sz w:val="20"/>
          <w:szCs w:val="20"/>
        </w:rPr>
        <w:t>roboczych</w:t>
      </w:r>
      <w:r w:rsidRPr="00190D8D">
        <w:rPr>
          <w:rFonts w:ascii="Tahoma" w:eastAsia="Calibri" w:hAnsi="Tahoma" w:cs="Tahoma"/>
          <w:bCs/>
          <w:sz w:val="20"/>
          <w:szCs w:val="20"/>
        </w:rPr>
        <w:t>, zgłasza pisemne zastrzeżenia do projektu umowy o podwykonawstwo, której przedmiotem są roboty.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pisemnych zastrzeżeń do przedłożonego projektu umowy o podwykonawstwo, której przedmiotem są roboty, w terminie określonym w ust. 4, uważa się za akceptację projektu umowy przez </w:t>
      </w:r>
      <w:r>
        <w:rPr>
          <w:rFonts w:ascii="Tahoma" w:eastAsia="Calibri" w:hAnsi="Tahoma" w:cs="Tahoma"/>
          <w:b/>
          <w:sz w:val="20"/>
          <w:szCs w:val="20"/>
        </w:rPr>
        <w:t>Zamawiającego.</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Wykonawca, podwykonawca lub dalszy podwykonawca zamówienia na roboty przedkłada </w:t>
      </w:r>
      <w:r w:rsidRPr="006245FE">
        <w:rPr>
          <w:rFonts w:ascii="Tahoma" w:eastAsia="Calibri" w:hAnsi="Tahoma" w:cs="Tahoma"/>
          <w:b/>
          <w:sz w:val="20"/>
          <w:szCs w:val="20"/>
        </w:rPr>
        <w:t>Zamawiającemu</w:t>
      </w:r>
      <w:r w:rsidRPr="00190D8D">
        <w:rPr>
          <w:rFonts w:ascii="Tahoma" w:eastAsia="Calibri" w:hAnsi="Tahoma" w:cs="Tahoma"/>
          <w:bCs/>
          <w:sz w:val="20"/>
          <w:szCs w:val="20"/>
        </w:rPr>
        <w:t xml:space="preserve"> poświadczoną za zgodność z oryginałem kopię zawartej umowy (zgodnie z ust. 1 i 2) o podwykonawstwo, której przedmiotem są roboty, terminie 7 dni od dnia jej zawarcia.</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Pr>
          <w:rFonts w:ascii="Tahoma" w:eastAsia="Calibri" w:hAnsi="Tahoma" w:cs="Tahoma"/>
          <w:b/>
          <w:sz w:val="20"/>
          <w:szCs w:val="20"/>
        </w:rPr>
        <w:t>Zamawiający</w:t>
      </w:r>
      <w:r w:rsidRPr="00190D8D">
        <w:rPr>
          <w:rFonts w:ascii="Tahoma" w:eastAsia="Calibri" w:hAnsi="Tahoma" w:cs="Tahoma"/>
          <w:bCs/>
          <w:sz w:val="20"/>
          <w:szCs w:val="20"/>
        </w:rPr>
        <w:t xml:space="preserve">, w terminie </w:t>
      </w:r>
      <w:r w:rsidRPr="00190D8D">
        <w:rPr>
          <w:rFonts w:ascii="Tahoma" w:eastAsia="Calibri" w:hAnsi="Tahoma" w:cs="Tahoma"/>
          <w:b/>
          <w:bCs/>
          <w:sz w:val="20"/>
          <w:szCs w:val="20"/>
        </w:rPr>
        <w:t>7 dni</w:t>
      </w:r>
      <w:r w:rsidRPr="00190D8D">
        <w:rPr>
          <w:rFonts w:ascii="Tahoma" w:eastAsia="Calibri" w:hAnsi="Tahoma" w:cs="Tahoma"/>
          <w:bCs/>
          <w:sz w:val="20"/>
          <w:szCs w:val="20"/>
        </w:rPr>
        <w:t>, zgłasza pisemny sprzeciw do umowy o podwykonawstwo, której przedmiotem są roboty, w przypadkach niespełniania wymagań określonych w specyfikacji istotnych warunków</w:t>
      </w:r>
      <w:r w:rsidRPr="00190D8D">
        <w:rPr>
          <w:rFonts w:ascii="Tahoma" w:eastAsia="Calibri" w:hAnsi="Tahoma" w:cs="Tahoma"/>
          <w:bCs/>
          <w:i/>
          <w:iCs/>
          <w:sz w:val="20"/>
          <w:szCs w:val="20"/>
        </w:rPr>
        <w:t xml:space="preserve"> </w:t>
      </w:r>
      <w:r w:rsidRPr="00190D8D">
        <w:rPr>
          <w:rFonts w:ascii="Tahoma" w:eastAsia="Calibri" w:hAnsi="Tahoma" w:cs="Tahoma"/>
          <w:bCs/>
          <w:iCs/>
          <w:sz w:val="20"/>
          <w:szCs w:val="20"/>
        </w:rPr>
        <w:t>zamówienia oraz</w:t>
      </w:r>
      <w:r w:rsidRPr="00190D8D">
        <w:rPr>
          <w:rFonts w:ascii="Tahoma" w:eastAsia="Calibri" w:hAnsi="Tahoma" w:cs="Tahoma"/>
          <w:bCs/>
          <w:i/>
          <w:iCs/>
          <w:sz w:val="20"/>
          <w:szCs w:val="20"/>
        </w:rPr>
        <w:t xml:space="preserve"> </w:t>
      </w:r>
      <w:r w:rsidRPr="00190D8D">
        <w:rPr>
          <w:rFonts w:ascii="Tahoma" w:eastAsia="Calibri" w:hAnsi="Tahoma" w:cs="Tahoma"/>
          <w:bCs/>
          <w:sz w:val="20"/>
          <w:szCs w:val="20"/>
        </w:rPr>
        <w:t>gdy przewiduje termin zapłaty wynagrodzenia dłuższy niż określony w ust. 3.</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Niezgłoszenie pisemnego sprzeciwu do przedłożonej umowy o podwykonawstwo, której przedmiotem są roboty, w terminie określonym w ust. 7, uważa się za akceptację umowy przez </w:t>
      </w:r>
      <w:r>
        <w:rPr>
          <w:rFonts w:ascii="Tahoma" w:eastAsia="Calibri" w:hAnsi="Tahoma" w:cs="Tahoma"/>
          <w:b/>
          <w:sz w:val="20"/>
          <w:szCs w:val="20"/>
        </w:rPr>
        <w:t>Zamawiającego</w:t>
      </w:r>
      <w:r w:rsidRPr="00190D8D">
        <w:rPr>
          <w:rFonts w:ascii="Tahoma" w:eastAsia="Calibri" w:hAnsi="Tahoma" w:cs="Tahoma"/>
          <w:bCs/>
          <w:sz w:val="20"/>
          <w:szCs w:val="20"/>
        </w:rPr>
        <w:t>.</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
          <w:bCs/>
          <w:sz w:val="20"/>
          <w:szCs w:val="20"/>
        </w:rPr>
      </w:pPr>
      <w:r w:rsidRPr="00190D8D">
        <w:rPr>
          <w:rFonts w:ascii="Tahoma" w:eastAsia="Calibri" w:hAnsi="Tahoma" w:cs="Tahoma"/>
          <w:bCs/>
          <w:sz w:val="20"/>
          <w:szCs w:val="20"/>
        </w:rPr>
        <w:t xml:space="preserve">Wykonawca, podwykonawca lub dalszy podwykonawca zamówienia na roboty przedkłada </w:t>
      </w:r>
      <w:r>
        <w:rPr>
          <w:rFonts w:ascii="Tahoma" w:hAnsi="Tahoma" w:cs="Tahoma"/>
          <w:b/>
          <w:sz w:val="20"/>
          <w:szCs w:val="20"/>
        </w:rPr>
        <w:t xml:space="preserve">Zamawiającemu </w:t>
      </w:r>
      <w:r w:rsidRPr="00190D8D">
        <w:rPr>
          <w:rFonts w:ascii="Tahoma" w:eastAsia="Calibri" w:hAnsi="Tahoma" w:cs="Tahoma"/>
          <w:bCs/>
          <w:sz w:val="20"/>
          <w:szCs w:val="20"/>
        </w:rPr>
        <w:t xml:space="preserve">poświadczoną za zgodność z oryginałem kopię zawartej umowy o podwykonawstwo, której przedmiotem są roboty lub usługi, w terminie 7 dni od dnia jej zawarcia, z wyłączeniem umów o podwykonawstwo o wartości mniejszej niż </w:t>
      </w:r>
      <w:r>
        <w:rPr>
          <w:rFonts w:ascii="Tahoma" w:eastAsia="Calibri" w:hAnsi="Tahoma" w:cs="Tahoma"/>
          <w:b/>
          <w:bCs/>
          <w:sz w:val="20"/>
          <w:szCs w:val="20"/>
        </w:rPr>
        <w:t>1</w:t>
      </w:r>
      <w:r w:rsidRPr="00190D8D">
        <w:rPr>
          <w:rFonts w:ascii="Tahoma" w:eastAsia="Calibri" w:hAnsi="Tahoma" w:cs="Tahoma"/>
          <w:b/>
          <w:bCs/>
          <w:sz w:val="20"/>
          <w:szCs w:val="20"/>
        </w:rPr>
        <w:t>0.000,00 zł.</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W przypadku, o którym mowa w ust. 9, jeżeli termin zapłaty wynagrodzenia jest dłuższy niż określony w ust. 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bCs/>
          <w:sz w:val="20"/>
          <w:szCs w:val="20"/>
        </w:rPr>
        <w:t>informuje o tym wykonawcę i wzywa go do doprowadzenia do zmiany tej umowy pod rygorem wystąpienia o zapłatę kary umownej.</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bCs/>
          <w:sz w:val="20"/>
          <w:szCs w:val="20"/>
        </w:rPr>
      </w:pPr>
      <w:r w:rsidRPr="00190D8D">
        <w:rPr>
          <w:rFonts w:ascii="Tahoma" w:eastAsia="Calibri" w:hAnsi="Tahoma" w:cs="Tahoma"/>
          <w:bCs/>
          <w:sz w:val="20"/>
          <w:szCs w:val="20"/>
        </w:rPr>
        <w:t xml:space="preserve">Zapisy ust. 3–10 stosuje się odpowiednio do zmian tej umowy o podwykonawstwo.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dokonuje bezpośredniej zapłaty wymagalnego wynagrodzenia przysługującego podwykonawcy lub dalszemu podwykonawcy, który zawarł zaakceptowaną przez </w:t>
      </w:r>
      <w:r>
        <w:rPr>
          <w:rFonts w:ascii="Tahoma" w:eastAsia="Calibri" w:hAnsi="Tahoma" w:cs="Tahoma"/>
          <w:b/>
          <w:sz w:val="20"/>
          <w:szCs w:val="20"/>
        </w:rPr>
        <w:t>Zamawiającego</w:t>
      </w:r>
      <w:r w:rsidRPr="00190D8D">
        <w:rPr>
          <w:rFonts w:ascii="Tahoma" w:eastAsia="Calibri" w:hAnsi="Tahoma" w:cs="Tahoma"/>
          <w:sz w:val="20"/>
          <w:szCs w:val="20"/>
        </w:rPr>
        <w:t xml:space="preserve"> umowę o podwykonawstwo, której przedmiotem są roboty, lub który zawarł przedłożoną </w:t>
      </w:r>
      <w:r>
        <w:rPr>
          <w:rFonts w:ascii="Tahoma" w:hAnsi="Tahoma" w:cs="Tahoma"/>
          <w:b/>
          <w:sz w:val="20"/>
          <w:szCs w:val="20"/>
        </w:rPr>
        <w:t xml:space="preserve">Zamawiającemu </w:t>
      </w:r>
      <w:r w:rsidRPr="00190D8D">
        <w:rPr>
          <w:rFonts w:ascii="Tahoma" w:eastAsia="Calibri" w:hAnsi="Tahoma" w:cs="Tahoma"/>
          <w:sz w:val="20"/>
          <w:szCs w:val="20"/>
        </w:rPr>
        <w:t xml:space="preserve">umowę o podwykonawstwo, której przedmiotem są roboty lub usługi, w przypadku uchylenia się od obowiązku zapłaty odpowiednio przez wykonawcę, podwykonawcę lub dalszego podwykonawcę zamówienia na roboty.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b/>
          <w:sz w:val="20"/>
          <w:szCs w:val="20"/>
        </w:rPr>
        <w:t>Wynagrodzenie, o którym mowa w ust. 10, dotyczy wyłącznie należności</w:t>
      </w:r>
      <w:r w:rsidRPr="00190D8D">
        <w:rPr>
          <w:rFonts w:ascii="Tahoma" w:eastAsia="Calibri" w:hAnsi="Tahoma" w:cs="Tahoma"/>
          <w:sz w:val="20"/>
          <w:szCs w:val="20"/>
        </w:rPr>
        <w:t xml:space="preserve"> powstałych po zaakceptowaniu przez </w:t>
      </w:r>
      <w:r>
        <w:rPr>
          <w:rFonts w:ascii="Tahoma" w:eastAsia="Calibri" w:hAnsi="Tahoma" w:cs="Tahoma"/>
          <w:b/>
          <w:sz w:val="20"/>
          <w:szCs w:val="20"/>
        </w:rPr>
        <w:t>Zamawiającego</w:t>
      </w:r>
      <w:r w:rsidRPr="00190D8D">
        <w:rPr>
          <w:rFonts w:ascii="Tahoma" w:eastAsia="Calibri" w:hAnsi="Tahoma" w:cs="Tahoma"/>
          <w:sz w:val="20"/>
          <w:szCs w:val="20"/>
        </w:rPr>
        <w:t xml:space="preserve"> umowy o podwykonawstwo, której przedmiotem są roboty, lub po przedłożeniu </w:t>
      </w:r>
      <w:r w:rsidRPr="006245FE">
        <w:rPr>
          <w:rFonts w:ascii="Tahoma" w:eastAsia="Calibri" w:hAnsi="Tahoma" w:cs="Tahoma"/>
          <w:b/>
          <w:sz w:val="20"/>
          <w:szCs w:val="20"/>
        </w:rPr>
        <w:lastRenderedPageBreak/>
        <w:t xml:space="preserve">Zamawiającemu </w:t>
      </w:r>
      <w:r w:rsidRPr="00190D8D">
        <w:rPr>
          <w:rFonts w:ascii="Tahoma" w:eastAsia="Calibri" w:hAnsi="Tahoma" w:cs="Tahoma"/>
          <w:sz w:val="20"/>
          <w:szCs w:val="20"/>
        </w:rPr>
        <w:t xml:space="preserve">poświadczonej za zgodność z oryginałem kopii umowy o podwykonawstwo, której przedmiotem są roboty lub usługi. </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Bezpośrednia zapłata obejmuje wyłącznie należne wynagrodzenie, bez odsetek, należnych podwykonawcy lub dalszemu podwykonawcy.</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Przed dokonaniem bezpośredniej zapłaty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umożliwić Wykonawcy zgłoszenie pisemnych uwag dotyczących zasadności bezpośredniej zapłaty wynagrodzenia podwykonawcy lub dalszemu podwykonawcy, </w:t>
      </w:r>
      <w:r w:rsidR="00087413">
        <w:rPr>
          <w:rFonts w:ascii="Tahoma" w:eastAsia="Calibri" w:hAnsi="Tahoma" w:cs="Tahoma"/>
          <w:sz w:val="20"/>
          <w:szCs w:val="20"/>
        </w:rPr>
        <w:br/>
      </w:r>
      <w:r w:rsidRPr="00190D8D">
        <w:rPr>
          <w:rFonts w:ascii="Tahoma" w:eastAsia="Calibri" w:hAnsi="Tahoma" w:cs="Tahoma"/>
          <w:sz w:val="20"/>
          <w:szCs w:val="20"/>
        </w:rPr>
        <w:t xml:space="preserve">o których mowa w ust. 12.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informuje o terminie zgłaszania uwag, nie krótszym niż 7 dni od dnia doręczenia tej informacji.</w:t>
      </w:r>
    </w:p>
    <w:p w:rsidR="004345DA" w:rsidRPr="00190D8D" w:rsidRDefault="004345DA" w:rsidP="001F6E80">
      <w:pPr>
        <w:numPr>
          <w:ilvl w:val="0"/>
          <w:numId w:val="21"/>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zgłoszenia uwag, o których mowa w ust. 15, w terminie wskazanym przez </w:t>
      </w:r>
      <w:r>
        <w:rPr>
          <w:rFonts w:ascii="Tahoma" w:eastAsia="Calibri" w:hAnsi="Tahoma" w:cs="Tahoma"/>
          <w:b/>
          <w:sz w:val="20"/>
          <w:szCs w:val="20"/>
        </w:rPr>
        <w:t>Zamawiającego</w:t>
      </w:r>
      <w:r w:rsidRPr="00190D8D">
        <w:rPr>
          <w:rFonts w:ascii="Tahoma" w:eastAsia="Calibri" w:hAnsi="Tahoma" w:cs="Tahoma"/>
          <w:sz w:val="20"/>
          <w:szCs w:val="20"/>
        </w:rPr>
        <w:t xml:space="preserve">, </w:t>
      </w:r>
      <w:r w:rsidRPr="00C60AD8">
        <w:rPr>
          <w:rFonts w:ascii="Tahoma" w:eastAsia="Calibri" w:hAnsi="Tahoma" w:cs="Tahoma"/>
          <w:b/>
          <w:sz w:val="20"/>
          <w:szCs w:val="20"/>
        </w:rPr>
        <w:t xml:space="preserve">Zamawiający </w:t>
      </w:r>
      <w:r w:rsidRPr="00190D8D">
        <w:rPr>
          <w:rFonts w:ascii="Tahoma" w:eastAsia="Calibri" w:hAnsi="Tahoma" w:cs="Tahoma"/>
          <w:sz w:val="20"/>
          <w:szCs w:val="20"/>
        </w:rPr>
        <w:t>może:</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1) </w:t>
      </w:r>
      <w:r w:rsidRPr="00190D8D">
        <w:rPr>
          <w:rFonts w:ascii="Tahoma" w:eastAsia="Calibri" w:hAnsi="Tahoma" w:cs="Tahoma"/>
          <w:sz w:val="20"/>
          <w:szCs w:val="20"/>
        </w:rPr>
        <w:tab/>
        <w:t>nie dokonać bezpośredniej zapłaty wynagrodzenia podwykonawcy lub dalszemu podwykonawcy, jeżeli wykonawca wykaże niezasadność takiej zapłaty.</w:t>
      </w:r>
    </w:p>
    <w:p w:rsidR="004345DA" w:rsidRPr="00190D8D" w:rsidRDefault="004345DA" w:rsidP="004345DA">
      <w:pPr>
        <w:autoSpaceDE w:val="0"/>
        <w:autoSpaceDN w:val="0"/>
        <w:adjustRightInd w:val="0"/>
        <w:ind w:left="567" w:hanging="283"/>
        <w:jc w:val="both"/>
        <w:rPr>
          <w:rFonts w:ascii="Tahoma" w:eastAsia="Calibri" w:hAnsi="Tahoma" w:cs="Tahoma"/>
          <w:sz w:val="20"/>
          <w:szCs w:val="20"/>
        </w:rPr>
      </w:pPr>
      <w:r w:rsidRPr="00190D8D">
        <w:rPr>
          <w:rFonts w:ascii="Tahoma" w:eastAsia="Calibri" w:hAnsi="Tahoma" w:cs="Tahoma"/>
          <w:sz w:val="20"/>
          <w:szCs w:val="20"/>
        </w:rPr>
        <w:t xml:space="preserve">2) </w:t>
      </w:r>
      <w:r w:rsidRPr="00190D8D">
        <w:rPr>
          <w:rFonts w:ascii="Tahoma" w:eastAsia="Calibri" w:hAnsi="Tahoma" w:cs="Tahoma"/>
          <w:sz w:val="20"/>
          <w:szCs w:val="20"/>
        </w:rPr>
        <w:tab/>
        <w:t>dokonać bezpośredniej zapłaty wynagrodzenia podwykonawcy lub dalszemu podwykonawcy, jeżeli podwykonawca lub dalszy podwykonawca wykaże zasadność takiej zapłaty.</w:t>
      </w:r>
    </w:p>
    <w:p w:rsidR="004345DA" w:rsidRPr="00190D8D"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 przypadku dokonania bezpośredniej zapłaty podwykonawcy lub dalszemu podwykonawcy, o których mowa w ust. 13,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potrąca kwotę wypłaconego wynagrodzenia z wynagrodzenia należnego wykonawcy.</w:t>
      </w:r>
    </w:p>
    <w:p w:rsidR="004345DA"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Konieczność wielokrotnego dokonywania bezpośredniej zapłaty podwykonawcy lub dalszemu podwykonawcy, </w:t>
      </w:r>
      <w:r w:rsidR="00087413">
        <w:rPr>
          <w:rFonts w:ascii="Tahoma" w:eastAsia="Calibri" w:hAnsi="Tahoma" w:cs="Tahoma"/>
          <w:sz w:val="20"/>
          <w:szCs w:val="20"/>
        </w:rPr>
        <w:br/>
      </w:r>
      <w:r w:rsidRPr="00190D8D">
        <w:rPr>
          <w:rFonts w:ascii="Tahoma" w:eastAsia="Calibri" w:hAnsi="Tahoma" w:cs="Tahoma"/>
          <w:sz w:val="20"/>
          <w:szCs w:val="20"/>
        </w:rPr>
        <w:t xml:space="preserve">o których mowa w ust. 12, lub konieczność dokonania bezpośrednich zapłat na sumę większą niż 5% wartości umowy w sprawie zamówienia publicznego może stanowić podstawę do odstąpienia od umowy w sprawie zamówienia publicznego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45194E" w:rsidRDefault="004345DA" w:rsidP="001F6E80">
      <w:pPr>
        <w:numPr>
          <w:ilvl w:val="0"/>
          <w:numId w:val="21"/>
        </w:numPr>
        <w:tabs>
          <w:tab w:val="num" w:pos="284"/>
        </w:tabs>
        <w:autoSpaceDE w:val="0"/>
        <w:autoSpaceDN w:val="0"/>
        <w:adjustRightInd w:val="0"/>
        <w:spacing w:after="0"/>
        <w:ind w:left="284" w:hanging="284"/>
        <w:jc w:val="both"/>
        <w:rPr>
          <w:rFonts w:ascii="Tahoma" w:eastAsia="Calibri" w:hAnsi="Tahoma" w:cs="Tahoma"/>
          <w:color w:val="0000FF"/>
          <w:sz w:val="18"/>
          <w:szCs w:val="18"/>
        </w:rPr>
      </w:pPr>
      <w:r w:rsidRPr="0045194E">
        <w:rPr>
          <w:rFonts w:ascii="Tahoma" w:eastAsia="Calibri" w:hAnsi="Tahoma" w:cs="Tahoma"/>
          <w:color w:val="0000FF"/>
          <w:sz w:val="20"/>
          <w:szCs w:val="20"/>
        </w:rPr>
        <w:t xml:space="preserve">Zmiana Podwykonawcy lub dalszego Podwykonawcy </w:t>
      </w:r>
      <w:r w:rsidRPr="0045194E">
        <w:rPr>
          <w:rFonts w:ascii="Tahoma" w:hAnsi="Tahoma" w:cs="Tahoma"/>
          <w:bCs/>
          <w:color w:val="0000FF"/>
          <w:sz w:val="20"/>
          <w:szCs w:val="20"/>
        </w:rPr>
        <w:t xml:space="preserve">lub powierzenie wykonania zamówienia podwykonawcy </w:t>
      </w:r>
      <w:r w:rsidR="00087413">
        <w:rPr>
          <w:rFonts w:ascii="Tahoma" w:hAnsi="Tahoma" w:cs="Tahoma"/>
          <w:bCs/>
          <w:color w:val="0000FF"/>
          <w:sz w:val="20"/>
          <w:szCs w:val="20"/>
        </w:rPr>
        <w:br/>
      </w:r>
      <w:r w:rsidRPr="0045194E">
        <w:rPr>
          <w:rFonts w:ascii="Tahoma" w:eastAsia="Calibri" w:hAnsi="Tahoma" w:cs="Tahoma"/>
          <w:color w:val="0000FF"/>
          <w:sz w:val="20"/>
          <w:szCs w:val="20"/>
        </w:rPr>
        <w:t xml:space="preserve">w zakresie wykonania </w:t>
      </w:r>
      <w:r w:rsidR="00087413">
        <w:rPr>
          <w:rFonts w:ascii="Tahoma" w:eastAsia="Calibri" w:hAnsi="Tahoma" w:cs="Tahoma"/>
          <w:color w:val="0000FF"/>
          <w:sz w:val="20"/>
          <w:szCs w:val="20"/>
        </w:rPr>
        <w:t>prac</w:t>
      </w:r>
      <w:r w:rsidRPr="0045194E">
        <w:rPr>
          <w:rFonts w:ascii="Tahoma" w:eastAsia="Calibri" w:hAnsi="Tahoma" w:cs="Tahoma"/>
          <w:color w:val="0000FF"/>
          <w:sz w:val="20"/>
          <w:szCs w:val="20"/>
        </w:rPr>
        <w:t xml:space="preserve"> stanowiących przedmiot Umowy nie stanowi zmiany Umowy, ale jest wymagana zgoda </w:t>
      </w:r>
      <w:r>
        <w:rPr>
          <w:rFonts w:ascii="Tahoma" w:eastAsia="Calibri" w:hAnsi="Tahoma" w:cs="Tahoma"/>
          <w:b/>
          <w:sz w:val="20"/>
          <w:szCs w:val="20"/>
        </w:rPr>
        <w:t>Zamawiającego</w:t>
      </w:r>
      <w:r w:rsidRPr="0045194E">
        <w:rPr>
          <w:rFonts w:ascii="Tahoma" w:eastAsia="Calibri" w:hAnsi="Tahoma" w:cs="Tahoma"/>
          <w:color w:val="0000FF"/>
          <w:sz w:val="20"/>
          <w:szCs w:val="20"/>
        </w:rPr>
        <w:t xml:space="preserve"> na zmianę Podwykonawcy lub dalszego Podwykonawcy </w:t>
      </w:r>
      <w:r w:rsidRPr="0045194E">
        <w:rPr>
          <w:rFonts w:ascii="Tahoma" w:hAnsi="Tahoma" w:cs="Tahoma"/>
          <w:bCs/>
          <w:color w:val="0000FF"/>
          <w:sz w:val="20"/>
          <w:szCs w:val="20"/>
        </w:rPr>
        <w:t>lub powierzenie wykonania zamówienia podwykonawcy</w:t>
      </w:r>
      <w:r w:rsidRPr="0045194E">
        <w:rPr>
          <w:rFonts w:ascii="Tahoma" w:eastAsia="Calibri" w:hAnsi="Tahoma" w:cs="Tahoma"/>
          <w:color w:val="0000FF"/>
          <w:sz w:val="20"/>
          <w:szCs w:val="20"/>
        </w:rPr>
        <w:t>, wyrażona poprzez akceptację Umowy o podwykonawstwo.</w:t>
      </w: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SPOSÓB REPREZENTACJI</w:t>
      </w:r>
    </w:p>
    <w:p w:rsidR="004345DA" w:rsidRPr="00190D8D" w:rsidRDefault="004345DA" w:rsidP="001F6E80">
      <w:pPr>
        <w:numPr>
          <w:ilvl w:val="0"/>
          <w:numId w:val="12"/>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b/>
          <w:sz w:val="20"/>
          <w:szCs w:val="20"/>
          <w:u w:val="single"/>
        </w:rPr>
        <w:t>Do realizacji i rozliczenia</w:t>
      </w:r>
      <w:r w:rsidRPr="00190D8D">
        <w:rPr>
          <w:rFonts w:ascii="Tahoma" w:eastAsia="Calibri" w:hAnsi="Tahoma" w:cs="Tahoma"/>
          <w:sz w:val="20"/>
          <w:szCs w:val="20"/>
        </w:rPr>
        <w:t xml:space="preserve"> niniejszej umowy, a także do kontaktów z Wykonawcą, </w:t>
      </w:r>
      <w:r>
        <w:rPr>
          <w:rFonts w:ascii="Tahoma" w:eastAsia="Calibri" w:hAnsi="Tahoma" w:cs="Tahoma"/>
          <w:b/>
          <w:sz w:val="20"/>
          <w:szCs w:val="20"/>
        </w:rPr>
        <w:t>Zamawiający</w:t>
      </w:r>
      <w:r w:rsidRPr="00190D8D">
        <w:rPr>
          <w:rFonts w:ascii="Tahoma" w:eastAsia="Calibri" w:hAnsi="Tahoma" w:cs="Tahoma"/>
          <w:sz w:val="20"/>
          <w:szCs w:val="20"/>
        </w:rPr>
        <w:t xml:space="preserve"> ustanawia: </w:t>
      </w:r>
    </w:p>
    <w:p w:rsidR="004345DA" w:rsidRPr="00190D8D" w:rsidRDefault="004345DA" w:rsidP="004345DA">
      <w:pPr>
        <w:tabs>
          <w:tab w:val="num" w:pos="360"/>
        </w:tabs>
        <w:ind w:left="426"/>
        <w:jc w:val="both"/>
        <w:rPr>
          <w:rFonts w:ascii="Tahoma" w:eastAsia="Calibri" w:hAnsi="Tahoma" w:cs="Tahoma"/>
          <w:b/>
          <w:sz w:val="20"/>
          <w:szCs w:val="20"/>
        </w:rPr>
      </w:pPr>
      <w:r>
        <w:rPr>
          <w:rFonts w:ascii="Tahoma" w:eastAsia="Calibri" w:hAnsi="Tahoma" w:cs="Tahoma"/>
          <w:b/>
          <w:sz w:val="20"/>
          <w:szCs w:val="20"/>
        </w:rPr>
        <w:t>Jolantę Srokosz-Kulik</w:t>
      </w:r>
      <w:r w:rsidRPr="00190D8D">
        <w:rPr>
          <w:rFonts w:ascii="Tahoma" w:eastAsia="Calibri" w:hAnsi="Tahoma" w:cs="Tahoma"/>
          <w:b/>
          <w:sz w:val="20"/>
          <w:szCs w:val="20"/>
        </w:rPr>
        <w:t>,</w:t>
      </w:r>
      <w:r w:rsidRPr="00190D8D">
        <w:rPr>
          <w:rFonts w:ascii="Tahoma" w:eastAsia="Calibri" w:hAnsi="Tahoma" w:cs="Tahoma"/>
          <w:sz w:val="20"/>
          <w:szCs w:val="20"/>
        </w:rPr>
        <w:t xml:space="preserve"> </w:t>
      </w:r>
      <w:r w:rsidRPr="00190D8D">
        <w:rPr>
          <w:rFonts w:ascii="Tahoma" w:hAnsi="Tahoma" w:cs="Tahoma"/>
          <w:sz w:val="20"/>
          <w:szCs w:val="20"/>
        </w:rPr>
        <w:t xml:space="preserve">Tel </w:t>
      </w:r>
      <w:r>
        <w:rPr>
          <w:rFonts w:ascii="Tahoma" w:hAnsi="Tahoma" w:cs="Tahoma"/>
          <w:sz w:val="20"/>
          <w:szCs w:val="20"/>
        </w:rPr>
        <w:t>77 4834935</w:t>
      </w:r>
      <w:r w:rsidRPr="00190D8D">
        <w:rPr>
          <w:rFonts w:ascii="Tahoma" w:hAnsi="Tahoma" w:cs="Tahoma"/>
          <w:sz w:val="20"/>
          <w:szCs w:val="20"/>
        </w:rPr>
        <w:t>……….</w:t>
      </w:r>
      <w:r w:rsidRPr="00190D8D">
        <w:rPr>
          <w:rFonts w:ascii="Tahoma" w:hAnsi="Tahoma" w:cs="Tahoma"/>
          <w:b/>
          <w:sz w:val="20"/>
          <w:szCs w:val="20"/>
        </w:rPr>
        <w:t xml:space="preserve">; e-mail: </w:t>
      </w:r>
      <w:r>
        <w:rPr>
          <w:rFonts w:ascii="Tahoma" w:hAnsi="Tahoma" w:cs="Tahoma"/>
          <w:b/>
          <w:sz w:val="20"/>
          <w:szCs w:val="20"/>
        </w:rPr>
        <w:t>jsrokosz@slawiecice.edu.pl</w:t>
      </w:r>
    </w:p>
    <w:p w:rsidR="004345DA" w:rsidRPr="00190D8D" w:rsidRDefault="004345DA" w:rsidP="001F6E80">
      <w:pPr>
        <w:numPr>
          <w:ilvl w:val="0"/>
          <w:numId w:val="12"/>
        </w:numPr>
        <w:tabs>
          <w:tab w:val="num" w:pos="426"/>
        </w:tabs>
        <w:spacing w:after="0"/>
        <w:ind w:left="425" w:hanging="425"/>
        <w:jc w:val="both"/>
        <w:rPr>
          <w:rFonts w:ascii="Tahoma" w:eastAsia="Calibri" w:hAnsi="Tahoma" w:cs="Tahoma"/>
          <w:b/>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powołuje inspektora nadzoru inwestorskiego w osobie:</w:t>
      </w:r>
      <w:r>
        <w:rPr>
          <w:rFonts w:ascii="Tahoma" w:eastAsia="Calibri" w:hAnsi="Tahoma" w:cs="Tahoma"/>
          <w:sz w:val="20"/>
          <w:szCs w:val="20"/>
        </w:rPr>
        <w:t xml:space="preserve"> </w:t>
      </w:r>
      <w:proofErr w:type="spellStart"/>
      <w:r>
        <w:rPr>
          <w:rFonts w:ascii="Tahoma" w:eastAsia="Calibri" w:hAnsi="Tahoma" w:cs="Tahoma"/>
          <w:b/>
          <w:sz w:val="20"/>
          <w:szCs w:val="20"/>
        </w:rPr>
        <w:t>xxxxxxxx</w:t>
      </w:r>
      <w:proofErr w:type="spellEnd"/>
    </w:p>
    <w:p w:rsidR="004345DA" w:rsidRPr="00190D8D"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powołuje kierownika budowy do bezpośredniego nadzorowania robót, w osobie: </w:t>
      </w:r>
      <w:r w:rsidRPr="00190D8D">
        <w:rPr>
          <w:rFonts w:ascii="Tahoma" w:eastAsia="Calibri" w:hAnsi="Tahoma" w:cs="Tahoma"/>
          <w:b/>
          <w:sz w:val="20"/>
          <w:szCs w:val="20"/>
        </w:rPr>
        <w:t>…………</w:t>
      </w:r>
      <w:r w:rsidR="006515D2">
        <w:rPr>
          <w:rFonts w:ascii="Tahoma" w:eastAsia="Calibri" w:hAnsi="Tahoma" w:cs="Tahoma"/>
          <w:b/>
          <w:sz w:val="20"/>
          <w:szCs w:val="20"/>
        </w:rPr>
        <w:t>.</w:t>
      </w:r>
      <w:r w:rsidRPr="00190D8D">
        <w:rPr>
          <w:rFonts w:ascii="Tahoma" w:eastAsia="Calibri" w:hAnsi="Tahoma" w:cs="Tahoma"/>
          <w:b/>
          <w:sz w:val="20"/>
          <w:szCs w:val="20"/>
        </w:rPr>
        <w:t xml:space="preserve">……… </w:t>
      </w:r>
      <w:r w:rsidRPr="00190D8D">
        <w:rPr>
          <w:rFonts w:ascii="Tahoma" w:hAnsi="Tahoma" w:cs="Tahoma"/>
          <w:sz w:val="20"/>
          <w:szCs w:val="20"/>
        </w:rPr>
        <w:t>posiadającego uprawnienia budowlane nr  ....</w:t>
      </w:r>
      <w:r w:rsidR="006515D2">
        <w:rPr>
          <w:rFonts w:ascii="Tahoma" w:hAnsi="Tahoma" w:cs="Tahoma"/>
          <w:sz w:val="20"/>
          <w:szCs w:val="20"/>
        </w:rPr>
        <w:t>...................</w:t>
      </w:r>
      <w:r w:rsidRPr="00190D8D">
        <w:rPr>
          <w:rFonts w:ascii="Tahoma" w:hAnsi="Tahoma" w:cs="Tahoma"/>
          <w:sz w:val="20"/>
          <w:szCs w:val="20"/>
        </w:rPr>
        <w:t xml:space="preserve">....... i Nr zaświadczenia z ewidencji PIIB </w:t>
      </w:r>
      <w:r w:rsidRPr="00190D8D">
        <w:rPr>
          <w:rFonts w:ascii="Tahoma" w:hAnsi="Tahoma" w:cs="Tahoma"/>
          <w:b/>
          <w:sz w:val="20"/>
          <w:szCs w:val="20"/>
        </w:rPr>
        <w:t>…………</w:t>
      </w:r>
      <w:r w:rsidR="006515D2">
        <w:rPr>
          <w:rFonts w:ascii="Tahoma" w:hAnsi="Tahoma" w:cs="Tahoma"/>
          <w:b/>
          <w:sz w:val="20"/>
          <w:szCs w:val="20"/>
        </w:rPr>
        <w:t>……</w:t>
      </w:r>
      <w:r>
        <w:rPr>
          <w:rFonts w:ascii="Tahoma" w:hAnsi="Tahoma" w:cs="Tahoma"/>
          <w:b/>
          <w:sz w:val="20"/>
          <w:szCs w:val="20"/>
        </w:rPr>
        <w:t xml:space="preserve">……… </w:t>
      </w:r>
    </w:p>
    <w:p w:rsidR="004345DA" w:rsidRDefault="004345DA" w:rsidP="001F6E80">
      <w:pPr>
        <w:numPr>
          <w:ilvl w:val="0"/>
          <w:numId w:val="12"/>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ustanawia do kontaktów z </w:t>
      </w:r>
      <w:r>
        <w:rPr>
          <w:rFonts w:ascii="Tahoma" w:eastAsia="Calibri" w:hAnsi="Tahoma" w:cs="Tahoma"/>
          <w:b/>
          <w:sz w:val="20"/>
          <w:szCs w:val="20"/>
        </w:rPr>
        <w:t>Zamawiającym</w:t>
      </w:r>
      <w:r w:rsidRPr="00190D8D">
        <w:rPr>
          <w:rFonts w:ascii="Tahoma" w:eastAsia="Calibri" w:hAnsi="Tahoma" w:cs="Tahoma"/>
          <w:sz w:val="20"/>
          <w:szCs w:val="20"/>
        </w:rPr>
        <w:t xml:space="preserve">: </w:t>
      </w:r>
    </w:p>
    <w:p w:rsidR="004345DA" w:rsidRPr="00190D8D" w:rsidRDefault="006515D2" w:rsidP="004345DA">
      <w:pPr>
        <w:ind w:left="425"/>
        <w:jc w:val="both"/>
        <w:rPr>
          <w:rFonts w:ascii="Tahoma" w:eastAsia="Calibri" w:hAnsi="Tahoma" w:cs="Tahoma"/>
          <w:sz w:val="20"/>
          <w:szCs w:val="20"/>
        </w:rPr>
      </w:pPr>
      <w:r>
        <w:rPr>
          <w:rFonts w:ascii="Tahoma" w:eastAsia="Calibri" w:hAnsi="Tahoma" w:cs="Tahoma"/>
          <w:sz w:val="20"/>
          <w:szCs w:val="20"/>
        </w:rPr>
        <w:t>……………………………</w:t>
      </w:r>
      <w:r w:rsidR="007A1BDD">
        <w:rPr>
          <w:rFonts w:ascii="Tahoma" w:eastAsia="Calibri" w:hAnsi="Tahoma" w:cs="Tahoma"/>
          <w:sz w:val="20"/>
          <w:szCs w:val="20"/>
        </w:rPr>
        <w:t>-</w:t>
      </w:r>
      <w:r>
        <w:rPr>
          <w:rFonts w:ascii="Tahoma" w:eastAsia="Calibri" w:hAnsi="Tahoma" w:cs="Tahoma"/>
          <w:sz w:val="20"/>
          <w:szCs w:val="20"/>
        </w:rPr>
        <w:t xml:space="preserve">  ………………………………</w:t>
      </w:r>
      <w:r w:rsidR="007A1BDD">
        <w:rPr>
          <w:rFonts w:ascii="Tahoma" w:eastAsia="Calibri" w:hAnsi="Tahoma" w:cs="Tahoma"/>
          <w:sz w:val="20"/>
          <w:szCs w:val="20"/>
        </w:rPr>
        <w:t xml:space="preserve">   Tel. </w:t>
      </w:r>
      <w:r>
        <w:rPr>
          <w:rFonts w:ascii="Tahoma" w:eastAsia="Calibri" w:hAnsi="Tahoma" w:cs="Tahoma"/>
          <w:sz w:val="20"/>
          <w:szCs w:val="20"/>
        </w:rPr>
        <w:t>…………………………….</w:t>
      </w:r>
    </w:p>
    <w:p w:rsidR="004345DA" w:rsidRPr="00190D8D" w:rsidRDefault="004345DA" w:rsidP="004345DA">
      <w:pPr>
        <w:jc w:val="both"/>
        <w:rPr>
          <w:rFonts w:ascii="Tahoma" w:eastAsia="Calibri" w:hAnsi="Tahoma" w:cs="Tahoma"/>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WYNAGRODZENIE UMOWNE</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Wynagrodzenie umowne Wykonawcy za wykonanie przedmiotu umowy określonego w § 1 ustala się, w oparciu o złożoną w przetargu ofertę, w formie </w:t>
      </w:r>
      <w:r w:rsidRPr="00190D8D">
        <w:rPr>
          <w:rFonts w:ascii="Tahoma" w:eastAsia="Calibri" w:hAnsi="Tahoma" w:cs="Tahoma"/>
          <w:b/>
          <w:sz w:val="20"/>
          <w:szCs w:val="20"/>
          <w:highlight w:val="yellow"/>
        </w:rPr>
        <w:t>wynagrodzenia ryczałtowego brutto</w:t>
      </w:r>
      <w:r w:rsidRPr="00190D8D">
        <w:rPr>
          <w:rFonts w:ascii="Tahoma" w:eastAsia="Calibri" w:hAnsi="Tahoma" w:cs="Tahoma"/>
          <w:sz w:val="20"/>
          <w:szCs w:val="20"/>
        </w:rPr>
        <w:t xml:space="preserve"> (wraz z należnym podatkiem od towarów i usług VAT) na </w:t>
      </w:r>
    </w:p>
    <w:p w:rsidR="004345DA" w:rsidRPr="00190D8D" w:rsidRDefault="004345DA" w:rsidP="004345DA">
      <w:pPr>
        <w:ind w:left="2829" w:firstLine="709"/>
        <w:jc w:val="both"/>
        <w:rPr>
          <w:rFonts w:ascii="Tahoma" w:eastAsia="Calibri" w:hAnsi="Tahoma" w:cs="Tahoma"/>
          <w:sz w:val="20"/>
          <w:szCs w:val="20"/>
        </w:rPr>
      </w:pPr>
    </w:p>
    <w:p w:rsidR="004345DA" w:rsidRPr="002928BC" w:rsidRDefault="004345DA" w:rsidP="004345DA">
      <w:pPr>
        <w:ind w:left="2829" w:firstLine="709"/>
        <w:jc w:val="both"/>
        <w:rPr>
          <w:rFonts w:ascii="Tahoma" w:eastAsia="Calibri" w:hAnsi="Tahoma" w:cs="Tahoma"/>
          <w:b/>
          <w:szCs w:val="20"/>
        </w:rPr>
      </w:pPr>
      <w:r w:rsidRPr="00190D8D">
        <w:rPr>
          <w:rFonts w:ascii="Tahoma" w:eastAsia="Calibri" w:hAnsi="Tahoma" w:cs="Tahoma"/>
          <w:sz w:val="20"/>
          <w:szCs w:val="20"/>
        </w:rPr>
        <w:t xml:space="preserve">kwotę: </w:t>
      </w:r>
      <w:r w:rsidR="006515D2">
        <w:rPr>
          <w:rFonts w:ascii="Tahoma" w:eastAsia="Calibri" w:hAnsi="Tahoma" w:cs="Tahoma"/>
          <w:b/>
          <w:szCs w:val="20"/>
        </w:rPr>
        <w:t>………………………………………</w:t>
      </w:r>
      <w:r w:rsidRPr="002928BC">
        <w:rPr>
          <w:rFonts w:ascii="Tahoma" w:eastAsia="Calibri" w:hAnsi="Tahoma" w:cs="Tahoma"/>
          <w:szCs w:val="20"/>
        </w:rPr>
        <w:t xml:space="preserve">  </w:t>
      </w:r>
      <w:r w:rsidRPr="002928BC">
        <w:rPr>
          <w:rFonts w:ascii="Tahoma" w:eastAsia="Calibri" w:hAnsi="Tahoma" w:cs="Tahoma"/>
          <w:b/>
          <w:szCs w:val="20"/>
        </w:rPr>
        <w:t>PLN</w:t>
      </w:r>
    </w:p>
    <w:p w:rsidR="004345DA" w:rsidRPr="00190D8D" w:rsidRDefault="004345DA" w:rsidP="004345DA">
      <w:pPr>
        <w:jc w:val="center"/>
        <w:rPr>
          <w:rFonts w:ascii="Tahoma" w:eastAsia="Calibri" w:hAnsi="Tahoma" w:cs="Tahoma"/>
          <w:sz w:val="20"/>
          <w:szCs w:val="20"/>
        </w:rPr>
      </w:pPr>
      <w:r w:rsidRPr="00190D8D">
        <w:rPr>
          <w:rFonts w:ascii="Tahoma" w:eastAsia="Calibri" w:hAnsi="Tahoma" w:cs="Tahoma"/>
          <w:sz w:val="20"/>
          <w:szCs w:val="20"/>
        </w:rPr>
        <w:t xml:space="preserve">słownie: </w:t>
      </w:r>
      <w:r>
        <w:rPr>
          <w:rFonts w:ascii="Tahoma" w:eastAsia="Calibri" w:hAnsi="Tahoma" w:cs="Tahoma"/>
          <w:i/>
          <w:sz w:val="20"/>
          <w:szCs w:val="20"/>
        </w:rPr>
        <w:t>{</w:t>
      </w:r>
      <w:r w:rsidR="006515D2">
        <w:rPr>
          <w:rFonts w:ascii="Tahoma" w:eastAsia="Calibri" w:hAnsi="Tahoma" w:cs="Tahoma"/>
          <w:i/>
          <w:sz w:val="20"/>
          <w:szCs w:val="20"/>
        </w:rPr>
        <w:t>……………………………………………………………………………………………….…. złotych</w:t>
      </w:r>
      <w:r w:rsidR="007A1BDD">
        <w:rPr>
          <w:rFonts w:ascii="Tahoma" w:eastAsia="Calibri" w:hAnsi="Tahoma" w:cs="Tahoma"/>
          <w:i/>
          <w:sz w:val="20"/>
          <w:szCs w:val="20"/>
        </w:rPr>
        <w:t xml:space="preserve"> 00/100</w:t>
      </w:r>
      <w:r>
        <w:rPr>
          <w:rFonts w:ascii="Tahoma" w:eastAsia="Calibri" w:hAnsi="Tahoma" w:cs="Tahoma"/>
          <w:i/>
          <w:sz w:val="20"/>
          <w:szCs w:val="20"/>
        </w:rPr>
        <w:t xml:space="preserve"> } </w:t>
      </w:r>
      <w:r w:rsidRPr="00190D8D">
        <w:rPr>
          <w:rFonts w:ascii="Tahoma" w:eastAsia="Calibri" w:hAnsi="Tahoma" w:cs="Tahoma"/>
          <w:i/>
          <w:sz w:val="20"/>
          <w:szCs w:val="20"/>
        </w:rPr>
        <w:t>...........................................................................................................................................</w:t>
      </w:r>
      <w:r w:rsidRPr="00190D8D">
        <w:rPr>
          <w:rFonts w:ascii="Tahoma" w:eastAsia="Calibri" w:hAnsi="Tahoma" w:cs="Tahoma"/>
          <w:sz w:val="20"/>
          <w:szCs w:val="20"/>
        </w:rPr>
        <w:t xml:space="preserve"> </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§7</w:t>
      </w:r>
    </w:p>
    <w:p w:rsidR="004345DA" w:rsidRPr="00190D8D" w:rsidRDefault="004345DA" w:rsidP="004345DA">
      <w:pPr>
        <w:widowControl w:val="0"/>
        <w:jc w:val="center"/>
        <w:rPr>
          <w:rFonts w:ascii="Tahoma" w:eastAsia="Calibri" w:hAnsi="Tahoma" w:cs="Tahoma"/>
          <w:i/>
          <w:color w:val="FF0000"/>
          <w:sz w:val="20"/>
          <w:szCs w:val="20"/>
        </w:rPr>
      </w:pPr>
      <w:r w:rsidRPr="00190D8D">
        <w:rPr>
          <w:rFonts w:ascii="Tahoma" w:eastAsia="Calibri" w:hAnsi="Tahoma" w:cs="Tahoma"/>
          <w:b/>
          <w:color w:val="0000FF"/>
          <w:sz w:val="20"/>
          <w:szCs w:val="20"/>
        </w:rPr>
        <w:lastRenderedPageBreak/>
        <w:t>ZMIANY ZAKRESU PRZEDMIOTU UMOWY</w:t>
      </w:r>
    </w:p>
    <w:p w:rsidR="004345DA" w:rsidRPr="00190D8D" w:rsidRDefault="004345DA" w:rsidP="001F6E80">
      <w:pPr>
        <w:numPr>
          <w:ilvl w:val="0"/>
          <w:numId w:val="22"/>
        </w:numPr>
        <w:tabs>
          <w:tab w:val="clear" w:pos="360"/>
          <w:tab w:val="num" w:pos="426"/>
        </w:tabs>
        <w:spacing w:after="0"/>
        <w:ind w:left="426" w:hanging="426"/>
        <w:jc w:val="both"/>
        <w:rPr>
          <w:rFonts w:ascii="Tahoma" w:eastAsia="Calibri"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przysługuje prawo do potrącenia z wynagrodzenia Wykonawcy wymienionego w ust.1 wartości części niewykonanych przedmiotu zamówienia do chwili złożenia drugiej stronie oświadczenia o odstąpieniu od umowy lub porozumienia się stron. Wartość potrąceń wyliczona zostanie w oparciu 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W przypadku ewentualnego udzielenia dotychczasowemu Wykonawcy w ramach aneksu do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 xml:space="preserve">których </w:t>
      </w:r>
      <w:r>
        <w:rPr>
          <w:rFonts w:ascii="Tahoma" w:eastAsia="Calibri" w:hAnsi="Tahoma" w:cs="Tahoma"/>
          <w:b/>
          <w:sz w:val="20"/>
          <w:szCs w:val="20"/>
        </w:rPr>
        <w:t>Zamawiający</w:t>
      </w:r>
      <w:r w:rsidRPr="00190D8D">
        <w:rPr>
          <w:rFonts w:ascii="Tahoma" w:hAnsi="Tahoma" w:cs="Tahoma"/>
          <w:sz w:val="20"/>
          <w:szCs w:val="20"/>
        </w:rPr>
        <w:t xml:space="preserve">, działając z należytą starannością, nie </w:t>
      </w:r>
      <w:r>
        <w:rPr>
          <w:rFonts w:ascii="Tahoma" w:hAnsi="Tahoma" w:cs="Tahoma"/>
          <w:sz w:val="20"/>
          <w:szCs w:val="20"/>
        </w:rPr>
        <w:t>mógł</w:t>
      </w:r>
      <w:r w:rsidRPr="00190D8D">
        <w:rPr>
          <w:rFonts w:ascii="Tahoma" w:hAnsi="Tahoma" w:cs="Tahoma"/>
          <w:sz w:val="20"/>
          <w:szCs w:val="20"/>
        </w:rPr>
        <w:t xml:space="preserve"> przewidzieć, nieobjętych zamówieniem podstawowym, to ich rozliczenie nastąpi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Czynniki cenotwórcze jak i ceny sprzętu oraz materiałów będą przyjmowane z kwartału poprzedzającego wykonanie robót dodatkowych.</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dopuszcza możliwość robót zamiennych w przypadkach, w których konieczność ich zastosowania uzasadniona jest realizacją przedmiotu zamówienia. Roboty te można wykonywać tylko po uzyskaniu pisemnej zgody </w:t>
      </w:r>
      <w:r>
        <w:rPr>
          <w:rFonts w:ascii="Tahoma" w:eastAsia="Calibri" w:hAnsi="Tahoma" w:cs="Tahoma"/>
          <w:b/>
          <w:sz w:val="20"/>
          <w:szCs w:val="20"/>
        </w:rPr>
        <w:t>Zamawiającego</w:t>
      </w:r>
      <w:r w:rsidRPr="00190D8D">
        <w:rPr>
          <w:rFonts w:ascii="Tahoma" w:hAnsi="Tahoma" w:cs="Tahoma"/>
          <w:sz w:val="20"/>
          <w:szCs w:val="20"/>
        </w:rPr>
        <w:t xml:space="preserve">. Ich rozliczenie nastąpi kosztorysem różnicowym sporządzonym na podstawie średnich ogólnokrajowych czynników cenotwórczych w zakresie kosztów ogólnych, zysku i kosztów zakupu w danej kategorii rodzaju robót oraz na podstawie średnich regionalnych czynników cenotwórczych w zakresie stawki roboczogodziny. Ceny materiałów oraz sprzętu będą przyjmowane na podstawie średnich cen ogólnokrajowych publikowanych przez SEKOCENBUD, z kwartału poprzedzającego wykonanie robót zamiennych. Podstawę do zlecenia wykonania robót zamiennych jest protokół konieczności wykonania tychże robót, podpisany przez kierownika budowy i inspektora nadzoru inwestorskiego oraz zatwierdzony przez osobę upoważnioną ze strony </w:t>
      </w:r>
      <w:r>
        <w:rPr>
          <w:rFonts w:ascii="Tahoma" w:eastAsia="Calibri" w:hAnsi="Tahoma" w:cs="Tahoma"/>
          <w:b/>
          <w:sz w:val="20"/>
          <w:szCs w:val="20"/>
        </w:rPr>
        <w:t>Zamawiającego</w:t>
      </w:r>
      <w:r w:rsidRPr="00190D8D">
        <w:rPr>
          <w:rFonts w:ascii="Tahoma" w:hAnsi="Tahoma" w:cs="Tahoma"/>
          <w:sz w:val="20"/>
          <w:szCs w:val="20"/>
        </w:rPr>
        <w:t>.</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hAnsi="Tahoma" w:cs="Tahoma"/>
          <w:sz w:val="20"/>
          <w:szCs w:val="20"/>
        </w:rPr>
        <w:t xml:space="preserve">W przypadku uchylenia decyzji pozwolenia na budowę przez organ wydający tą decyzję - w takim przypadku Wykonawcy nie przysługuje od </w:t>
      </w:r>
      <w:r>
        <w:rPr>
          <w:rFonts w:ascii="Tahoma" w:eastAsia="Calibri" w:hAnsi="Tahoma" w:cs="Tahoma"/>
          <w:b/>
          <w:sz w:val="20"/>
          <w:szCs w:val="20"/>
        </w:rPr>
        <w:t>Zamawiającego</w:t>
      </w:r>
      <w:r w:rsidRPr="00190D8D">
        <w:rPr>
          <w:rFonts w:ascii="Tahoma" w:hAnsi="Tahoma" w:cs="Tahoma"/>
          <w:sz w:val="20"/>
          <w:szCs w:val="20"/>
        </w:rPr>
        <w:t xml:space="preserve"> kara umowna lub odszkodowanie, a jedynie wynagrodzenie za roboty wykonane do chwili odstąpienia od umowy.</w:t>
      </w:r>
    </w:p>
    <w:p w:rsidR="004345DA" w:rsidRPr="00190D8D" w:rsidRDefault="004345DA" w:rsidP="001F6E80">
      <w:pPr>
        <w:numPr>
          <w:ilvl w:val="0"/>
          <w:numId w:val="22"/>
        </w:numPr>
        <w:tabs>
          <w:tab w:val="clear" w:pos="360"/>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Wykonawca </w:t>
      </w:r>
      <w:r w:rsidRPr="00190D8D">
        <w:rPr>
          <w:rFonts w:ascii="Tahoma" w:eastAsia="Calibri" w:hAnsi="Tahoma" w:cs="Tahoma"/>
          <w:sz w:val="20"/>
          <w:szCs w:val="20"/>
          <w:u w:val="single"/>
        </w:rPr>
        <w:t xml:space="preserve">nie może bez zgody </w:t>
      </w:r>
      <w:r>
        <w:rPr>
          <w:rFonts w:ascii="Tahoma" w:eastAsia="Calibri" w:hAnsi="Tahoma" w:cs="Tahoma"/>
          <w:b/>
          <w:sz w:val="20"/>
          <w:szCs w:val="20"/>
        </w:rPr>
        <w:t>Zamawiającego</w:t>
      </w:r>
      <w:r w:rsidRPr="00190D8D">
        <w:rPr>
          <w:rFonts w:ascii="Tahoma" w:eastAsia="Calibri" w:hAnsi="Tahoma" w:cs="Tahoma"/>
          <w:sz w:val="20"/>
          <w:szCs w:val="20"/>
          <w:u w:val="single"/>
        </w:rPr>
        <w:t xml:space="preserve"> dokonywać cesji</w:t>
      </w:r>
      <w:r w:rsidRPr="00190D8D">
        <w:rPr>
          <w:rFonts w:ascii="Tahoma" w:eastAsia="Calibri" w:hAnsi="Tahoma" w:cs="Tahoma"/>
          <w:sz w:val="20"/>
          <w:szCs w:val="20"/>
        </w:rPr>
        <w:t xml:space="preserve"> wierzytelności niniejszej umowy na osoby trzecie.</w:t>
      </w:r>
    </w:p>
    <w:p w:rsidR="004345DA" w:rsidRDefault="004345DA"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§8</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OBOWIĄZKI STRON</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Do należytego wykonania przedmiotu umowy strony ustalają następujące warunki szczegółowe:</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1</w:t>
      </w:r>
      <w:r w:rsidRPr="00190D8D">
        <w:rPr>
          <w:rFonts w:ascii="Tahoma" w:eastAsia="Calibri" w:hAnsi="Tahoma" w:cs="Tahoma"/>
          <w:sz w:val="20"/>
          <w:szCs w:val="20"/>
          <w:u w:val="single"/>
        </w:rPr>
        <w:t xml:space="preserve">.  Obowiązki </w:t>
      </w:r>
      <w:r>
        <w:rPr>
          <w:rFonts w:ascii="Tahoma" w:eastAsia="Calibri" w:hAnsi="Tahoma" w:cs="Tahoma"/>
          <w:b/>
          <w:sz w:val="20"/>
          <w:szCs w:val="20"/>
        </w:rPr>
        <w:t>Zamawiającego</w:t>
      </w:r>
      <w:r w:rsidRPr="00190D8D">
        <w:rPr>
          <w:rFonts w:ascii="Tahoma" w:eastAsia="Calibri" w:hAnsi="Tahoma" w:cs="Tahoma"/>
          <w:sz w:val="20"/>
          <w:szCs w:val="20"/>
          <w:u w:val="single"/>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eastAsia="Calibri" w:hAnsi="Tahoma" w:cs="Tahoma"/>
          <w:sz w:val="20"/>
          <w:szCs w:val="20"/>
        </w:rPr>
        <w:t xml:space="preserve">Udostępni Wykonawcy miejsce wykonania </w:t>
      </w:r>
      <w:r w:rsidR="00087413">
        <w:rPr>
          <w:rFonts w:ascii="Tahoma" w:eastAsia="Calibri" w:hAnsi="Tahoma" w:cs="Tahoma"/>
          <w:sz w:val="20"/>
          <w:szCs w:val="20"/>
        </w:rPr>
        <w:t xml:space="preserve">prac </w:t>
      </w:r>
      <w:r w:rsidRPr="00190D8D">
        <w:rPr>
          <w:rFonts w:ascii="Tahoma" w:eastAsia="Calibri" w:hAnsi="Tahoma" w:cs="Tahoma"/>
          <w:sz w:val="20"/>
          <w:szCs w:val="20"/>
        </w:rPr>
        <w:t xml:space="preserve">w terminie do </w:t>
      </w:r>
      <w:r w:rsidR="00087413">
        <w:rPr>
          <w:rFonts w:ascii="Tahoma" w:eastAsia="Calibri" w:hAnsi="Tahoma" w:cs="Tahoma"/>
          <w:sz w:val="20"/>
          <w:szCs w:val="20"/>
        </w:rPr>
        <w:t>2</w:t>
      </w:r>
      <w:r w:rsidRPr="00190D8D">
        <w:rPr>
          <w:rFonts w:ascii="Tahoma" w:hAnsi="Tahoma" w:cs="Tahoma"/>
          <w:color w:val="0000FF"/>
          <w:sz w:val="20"/>
          <w:szCs w:val="20"/>
        </w:rPr>
        <w:t xml:space="preserve"> dni od daty zawarcia umowy</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Jeżeli przepisy prawa tego wymagają, dostarczy zarejestrowany dziennik budowy.</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sidRPr="00190D8D">
        <w:rPr>
          <w:rFonts w:ascii="Tahoma" w:hAnsi="Tahoma" w:cs="Tahoma"/>
          <w:sz w:val="20"/>
          <w:szCs w:val="20"/>
        </w:rPr>
        <w:t>Zapewni nadzór inwestorski oraz sprawdzenie ilości i jakości robót zanikających i ulegających zakryciu</w:t>
      </w:r>
      <w:r w:rsidRPr="00190D8D">
        <w:rPr>
          <w:rFonts w:ascii="Tahoma" w:eastAsia="Calibri" w:hAnsi="Tahoma" w:cs="Tahoma"/>
          <w:sz w:val="20"/>
          <w:szCs w:val="20"/>
        </w:rPr>
        <w: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będzie dokonywał potwierdzenia wykonania robót zanikających oraz robót ulegających zakryciu wpisem do dziennika budowy przez inspektora nadzoru w ciągu 3 dni roboczych od daty zgłoszenia przez Wykonawcę wykonania tych robót.</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wyznaczy rozpoczęcie odbioru przedmiotu zamówienia w terminie do 14 dni od daty pisemnego zawiadomienia przez wykonawcę o zakończeniu robót i ich montażu.</w:t>
      </w:r>
    </w:p>
    <w:p w:rsidR="004345DA" w:rsidRPr="00190D8D" w:rsidRDefault="004345DA" w:rsidP="001F6E80">
      <w:pPr>
        <w:numPr>
          <w:ilvl w:val="1"/>
          <w:numId w:val="13"/>
        </w:numPr>
        <w:tabs>
          <w:tab w:val="clear" w:pos="660"/>
          <w:tab w:val="num" w:pos="709"/>
        </w:tabs>
        <w:spacing w:after="0"/>
        <w:ind w:left="709" w:hanging="439"/>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zakończy odbiór końcowy robót w terminie do 14 dni od daty rozpoczęcia ich odbioru.</w:t>
      </w:r>
    </w:p>
    <w:p w:rsidR="004345DA" w:rsidRPr="00190D8D" w:rsidRDefault="004345DA" w:rsidP="004345DA">
      <w:pPr>
        <w:jc w:val="both"/>
        <w:rPr>
          <w:rFonts w:ascii="Tahoma" w:eastAsia="Calibri" w:hAnsi="Tahoma" w:cs="Tahoma"/>
          <w:sz w:val="20"/>
          <w:szCs w:val="20"/>
          <w:u w:val="single"/>
        </w:rPr>
      </w:pPr>
      <w:r w:rsidRPr="00190D8D">
        <w:rPr>
          <w:rFonts w:ascii="Tahoma" w:eastAsia="Calibri" w:hAnsi="Tahoma" w:cs="Tahoma"/>
          <w:b/>
          <w:sz w:val="20"/>
          <w:szCs w:val="20"/>
          <w:u w:val="single"/>
        </w:rPr>
        <w:t>2</w:t>
      </w:r>
      <w:r w:rsidRPr="00190D8D">
        <w:rPr>
          <w:rFonts w:ascii="Tahoma" w:eastAsia="Calibri" w:hAnsi="Tahoma" w:cs="Tahoma"/>
          <w:sz w:val="20"/>
          <w:szCs w:val="20"/>
          <w:u w:val="single"/>
        </w:rPr>
        <w:t>.  Obowiązki Wykonawcy: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b/>
          <w:sz w:val="20"/>
          <w:szCs w:val="20"/>
        </w:rPr>
      </w:pPr>
      <w:r w:rsidRPr="00190D8D">
        <w:rPr>
          <w:rFonts w:ascii="Tahoma" w:hAnsi="Tahoma" w:cs="Tahoma"/>
          <w:sz w:val="20"/>
          <w:szCs w:val="20"/>
        </w:rPr>
        <w:t xml:space="preserve">Przyjmie </w:t>
      </w:r>
      <w:r w:rsidR="00087413">
        <w:rPr>
          <w:rFonts w:ascii="Tahoma" w:hAnsi="Tahoma" w:cs="Tahoma"/>
          <w:sz w:val="20"/>
          <w:szCs w:val="20"/>
        </w:rPr>
        <w:t>teren</w:t>
      </w:r>
      <w:r w:rsidRPr="00190D8D">
        <w:rPr>
          <w:rFonts w:ascii="Tahoma" w:hAnsi="Tahoma" w:cs="Tahoma"/>
          <w:sz w:val="20"/>
          <w:szCs w:val="20"/>
        </w:rPr>
        <w:t xml:space="preserve"> i przystąpi do rozpoczęcia robót z dniem jego przekazania przez </w:t>
      </w:r>
      <w:r>
        <w:rPr>
          <w:rFonts w:ascii="Tahoma" w:eastAsia="Calibri" w:hAnsi="Tahoma" w:cs="Tahoma"/>
          <w:b/>
          <w:sz w:val="20"/>
          <w:szCs w:val="20"/>
        </w:rPr>
        <w:t>Zamawiającego</w:t>
      </w:r>
      <w:r w:rsidRPr="00190D8D">
        <w:rPr>
          <w:rFonts w:ascii="Tahoma" w:hAnsi="Tahoma" w:cs="Tahoma"/>
          <w:sz w:val="20"/>
          <w:szCs w:val="20"/>
        </w:rPr>
        <w:t xml:space="preserve"> (najpóźniej </w:t>
      </w:r>
      <w:r w:rsidR="00087413">
        <w:rPr>
          <w:rFonts w:ascii="Tahoma" w:hAnsi="Tahoma" w:cs="Tahoma"/>
          <w:sz w:val="20"/>
          <w:szCs w:val="20"/>
        </w:rPr>
        <w:br/>
      </w:r>
      <w:r w:rsidRPr="00190D8D">
        <w:rPr>
          <w:rFonts w:ascii="Tahoma" w:hAnsi="Tahoma" w:cs="Tahoma"/>
          <w:sz w:val="20"/>
          <w:szCs w:val="20"/>
        </w:rPr>
        <w:t xml:space="preserve">w </w:t>
      </w:r>
      <w:r w:rsidR="00087413">
        <w:rPr>
          <w:rFonts w:ascii="Tahoma" w:hAnsi="Tahoma" w:cs="Tahoma"/>
          <w:sz w:val="20"/>
          <w:szCs w:val="20"/>
        </w:rPr>
        <w:t>2</w:t>
      </w:r>
      <w:r w:rsidRPr="00190D8D">
        <w:rPr>
          <w:rFonts w:ascii="Tahoma" w:hAnsi="Tahoma" w:cs="Tahoma"/>
          <w:sz w:val="20"/>
          <w:szCs w:val="20"/>
        </w:rPr>
        <w:t xml:space="preserve"> dniu od daty przekazania </w:t>
      </w:r>
      <w:r w:rsidR="00087413">
        <w:rPr>
          <w:rFonts w:ascii="Tahoma" w:hAnsi="Tahoma" w:cs="Tahoma"/>
          <w:sz w:val="20"/>
          <w:szCs w:val="20"/>
        </w:rPr>
        <w:t>terenu</w:t>
      </w:r>
      <w:r w:rsidRPr="00190D8D">
        <w:rPr>
          <w:rFonts w:ascii="Tahoma" w:hAnsi="Tahoma" w:cs="Tahoma"/>
          <w:sz w:val="20"/>
          <w:szCs w:val="20"/>
        </w:rPr>
        <w: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zapewni wykonanie przedmiotu umowy z należytą starannością, zgodnie z obowiązującymi przepisami, normami technicznymi, standardami, zasadami sztuki, etyką zawodową oraz postanowieniami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lastRenderedPageBreak/>
        <w:t>Wykonawca do realizowanych robót dostarczy w j. polskim wymagane atesty i certyfikaty dopuszczające poszczególne wyroby do zabudowy i użytku.</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Wyposaży zaplecze budowy we wszystkie przedmioty jakiejkolwiek natury, które są niezbędne dla lub podczas wykonania robót.</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Oznaczy teren, na którym mają być prowadzone </w:t>
      </w:r>
      <w:r w:rsidR="00087413">
        <w:rPr>
          <w:rFonts w:ascii="Tahoma" w:hAnsi="Tahoma" w:cs="Tahoma"/>
          <w:sz w:val="20"/>
          <w:szCs w:val="20"/>
        </w:rPr>
        <w:t>prace</w:t>
      </w:r>
      <w:r w:rsidRPr="00190D8D">
        <w:rPr>
          <w:rFonts w:ascii="Tahoma" w:hAnsi="Tahoma" w:cs="Tahoma"/>
          <w:sz w:val="20"/>
          <w:szCs w:val="20"/>
        </w:rPr>
        <w:t xml:space="preserve"> podstawowe (tablica informacyjna, oznaczenia bhp, p.poż. itp.).</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Jeżeli odrębne przepisy tego wymagają, Wykonawca sporządzi plan bezpieczeństwa i ochrony zdrowia, który dostarczy zamawiającemu przed przekazaniem placu budowy.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Uprzedzi pisemnie </w:t>
      </w:r>
      <w:r>
        <w:rPr>
          <w:rFonts w:ascii="Tahoma" w:eastAsia="Calibri" w:hAnsi="Tahoma" w:cs="Tahoma"/>
          <w:b/>
          <w:sz w:val="20"/>
          <w:szCs w:val="20"/>
        </w:rPr>
        <w:t>Zamawiającego</w:t>
      </w:r>
      <w:r w:rsidRPr="00190D8D">
        <w:rPr>
          <w:rFonts w:ascii="Tahoma" w:hAnsi="Tahoma" w:cs="Tahoma"/>
          <w:sz w:val="20"/>
          <w:szCs w:val="20"/>
        </w:rPr>
        <w:t xml:space="preserve"> o każdej groźbie opóźnienia robót spowodowanej niewykonaniem obowiązków </w:t>
      </w:r>
      <w:r>
        <w:rPr>
          <w:rFonts w:ascii="Tahoma" w:eastAsia="Calibri" w:hAnsi="Tahoma" w:cs="Tahoma"/>
          <w:b/>
          <w:sz w:val="20"/>
          <w:szCs w:val="20"/>
        </w:rPr>
        <w:t>Zamawiającego</w:t>
      </w:r>
      <w:r w:rsidRPr="00190D8D">
        <w:rPr>
          <w:rFonts w:ascii="Tahoma" w:hAnsi="Tahoma" w:cs="Tahoma"/>
          <w:sz w:val="20"/>
          <w:szCs w:val="20"/>
        </w:rPr>
        <w:t>.</w:t>
      </w:r>
    </w:p>
    <w:p w:rsidR="004345DA" w:rsidRPr="00087413" w:rsidRDefault="004345DA" w:rsidP="00087413">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Utrzyma teren w stanie wolnym od zbędnych przeszkód oraz na bieżąco usuwać będzie wszelkie urządzenia pomocnicze i zbędne materiały, odpadki i śmieci, opakowania i inne pozostałości po zużytych przez Wykonawcę materiałach oraz urządzenia prowizoryczne, które nie są potrzebne. W przypadku zaniechania, czynności porządkowe mogą zostać wykonane przez </w:t>
      </w:r>
      <w:r>
        <w:rPr>
          <w:rFonts w:ascii="Tahoma" w:eastAsia="Calibri" w:hAnsi="Tahoma" w:cs="Tahoma"/>
          <w:b/>
          <w:sz w:val="20"/>
          <w:szCs w:val="20"/>
        </w:rPr>
        <w:t>Zamawiającego</w:t>
      </w:r>
      <w:r w:rsidRPr="00190D8D">
        <w:rPr>
          <w:rFonts w:ascii="Tahoma" w:hAnsi="Tahoma" w:cs="Tahoma"/>
          <w:sz w:val="20"/>
          <w:szCs w:val="20"/>
        </w:rPr>
        <w:t xml:space="preserve"> na koszt Wykonawcy.</w:t>
      </w:r>
    </w:p>
    <w:p w:rsidR="004345DA" w:rsidRPr="00A372DE"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 xml:space="preserve">Po zakończeniu </w:t>
      </w:r>
      <w:r w:rsidR="00087413">
        <w:rPr>
          <w:rFonts w:ascii="Tahoma" w:hAnsi="Tahoma" w:cs="Tahoma"/>
          <w:sz w:val="20"/>
          <w:szCs w:val="20"/>
        </w:rPr>
        <w:t>prac</w:t>
      </w:r>
      <w:r w:rsidRPr="00190D8D">
        <w:rPr>
          <w:rFonts w:ascii="Tahoma" w:hAnsi="Tahoma" w:cs="Tahoma"/>
          <w:sz w:val="20"/>
          <w:szCs w:val="20"/>
        </w:rPr>
        <w:t xml:space="preserve"> usunie poza teren wszelkie urządzenia, tymczasowe zaplecze oraz pozostawi cały teren czysty i nadający się do użytkowania.</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 w ramach przedmiotu umowy zalecenia pokontrolne instytucji kontrolnych.</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t xml:space="preserve">Uprzedzi pisemnie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eastAsia="Calibri" w:hAnsi="Tahoma" w:cs="Tahoma"/>
          <w:sz w:val="20"/>
          <w:szCs w:val="20"/>
        </w:rPr>
        <w:t>o każdej groźbie opóźnienia robót spowodowanej różnymi okolicznościami.</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eastAsia="Calibri" w:hAnsi="Tahoma" w:cs="Tahoma"/>
          <w:sz w:val="20"/>
          <w:szCs w:val="20"/>
        </w:rPr>
        <w:t>Uzyska protokoły odbioru z udziałem przyszłego użytkownika przedmiotu umowy.</w:t>
      </w:r>
    </w:p>
    <w:p w:rsidR="004345DA" w:rsidRPr="00190D8D" w:rsidRDefault="004345DA" w:rsidP="001F6E80">
      <w:pPr>
        <w:numPr>
          <w:ilvl w:val="0"/>
          <w:numId w:val="23"/>
        </w:numPr>
        <w:tabs>
          <w:tab w:val="clear" w:pos="720"/>
          <w:tab w:val="num" w:pos="851"/>
        </w:tabs>
        <w:spacing w:after="0"/>
        <w:ind w:left="851" w:hanging="567"/>
        <w:jc w:val="both"/>
        <w:rPr>
          <w:rFonts w:ascii="Tahoma" w:eastAsia="Calibri" w:hAnsi="Tahoma" w:cs="Tahoma"/>
          <w:sz w:val="20"/>
          <w:szCs w:val="20"/>
        </w:rPr>
      </w:pPr>
      <w:r w:rsidRPr="00190D8D">
        <w:rPr>
          <w:rFonts w:ascii="Tahoma" w:hAnsi="Tahoma" w:cs="Tahoma"/>
          <w:sz w:val="20"/>
          <w:szCs w:val="20"/>
        </w:rPr>
        <w:t>Wykonawca lub podwykonawca zgodnie z zapisami w § 1 i 17 niniejszej umowy, zobowiązuje się do zatrudnienia na podstawie umowy o pracę osób wykonujących wskazane poniżej czynności w trakcie realizacji zamówienia:</w:t>
      </w:r>
    </w:p>
    <w:p w:rsidR="004345DA" w:rsidRPr="00190D8D" w:rsidRDefault="004345DA" w:rsidP="001F6E80">
      <w:pPr>
        <w:pStyle w:val="Akapitzlist"/>
        <w:numPr>
          <w:ilvl w:val="0"/>
          <w:numId w:val="27"/>
        </w:numPr>
        <w:tabs>
          <w:tab w:val="num" w:pos="851"/>
        </w:tabs>
        <w:spacing w:after="0"/>
        <w:ind w:left="851" w:hanging="567"/>
        <w:jc w:val="both"/>
        <w:rPr>
          <w:rFonts w:ascii="Tahoma" w:hAnsi="Tahoma" w:cs="Tahoma"/>
          <w:sz w:val="20"/>
          <w:szCs w:val="20"/>
        </w:rPr>
      </w:pPr>
      <w:r w:rsidRPr="00190D8D">
        <w:rPr>
          <w:rFonts w:ascii="Tahoma" w:hAnsi="Tahoma" w:cs="Tahoma"/>
          <w:sz w:val="20"/>
          <w:szCs w:val="20"/>
        </w:rPr>
        <w:t xml:space="preserve">Czynności związane z montażem i robotami sieci grzewczej oraz przyłączem do sieci istniejącej </w:t>
      </w:r>
    </w:p>
    <w:p w:rsidR="004345DA" w:rsidRPr="00190D8D" w:rsidRDefault="004345DA" w:rsidP="004345DA">
      <w:pPr>
        <w:pStyle w:val="Akapitzlist"/>
        <w:tabs>
          <w:tab w:val="num" w:pos="851"/>
        </w:tabs>
        <w:spacing w:after="0"/>
        <w:ind w:left="851" w:hanging="567"/>
        <w:contextualSpacing w:val="0"/>
        <w:jc w:val="both"/>
        <w:rPr>
          <w:rFonts w:ascii="Tahoma" w:hAnsi="Tahoma" w:cs="Tahoma"/>
          <w:b/>
          <w:color w:val="C00000"/>
          <w:sz w:val="20"/>
          <w:szCs w:val="20"/>
          <w:u w:val="single"/>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§9</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ODBIÓR PRZEDMIOTU UMOWY</w:t>
      </w:r>
    </w:p>
    <w:p w:rsidR="004345DA" w:rsidRPr="00190D8D" w:rsidRDefault="004345DA" w:rsidP="001F6E80">
      <w:pPr>
        <w:numPr>
          <w:ilvl w:val="0"/>
          <w:numId w:val="14"/>
        </w:numPr>
        <w:tabs>
          <w:tab w:val="left" w:pos="3686"/>
        </w:tabs>
        <w:spacing w:after="0"/>
        <w:jc w:val="both"/>
        <w:rPr>
          <w:rFonts w:ascii="Tahoma" w:eastAsia="Calibri" w:hAnsi="Tahoma" w:cs="Tahoma"/>
          <w:sz w:val="20"/>
          <w:szCs w:val="20"/>
        </w:rPr>
      </w:pPr>
      <w:r w:rsidRPr="00190D8D">
        <w:rPr>
          <w:rFonts w:ascii="Tahoma" w:eastAsia="Calibri" w:hAnsi="Tahoma" w:cs="Tahoma"/>
          <w:sz w:val="20"/>
          <w:szCs w:val="20"/>
        </w:rPr>
        <w:t>Przedmiotem końcowego odbioru umowy będzie wykonanie przedmiotu umowy określonego w § 1.</w:t>
      </w:r>
    </w:p>
    <w:p w:rsidR="004345DA" w:rsidRPr="00190D8D" w:rsidRDefault="004345DA" w:rsidP="001F6E80">
      <w:pPr>
        <w:numPr>
          <w:ilvl w:val="0"/>
          <w:numId w:val="14"/>
        </w:numPr>
        <w:tabs>
          <w:tab w:val="left" w:pos="3686"/>
        </w:tabs>
        <w:spacing w:after="0"/>
        <w:ind w:left="357" w:hanging="357"/>
        <w:jc w:val="both"/>
        <w:rPr>
          <w:rFonts w:ascii="Tahoma" w:eastAsia="Calibri" w:hAnsi="Tahoma" w:cs="Tahoma"/>
          <w:sz w:val="20"/>
          <w:szCs w:val="20"/>
        </w:rPr>
      </w:pPr>
      <w:r w:rsidRPr="00190D8D">
        <w:rPr>
          <w:rFonts w:ascii="Tahoma" w:hAnsi="Tahoma" w:cs="Tahoma"/>
          <w:sz w:val="20"/>
          <w:szCs w:val="20"/>
        </w:rPr>
        <w:t xml:space="preserve">Zakończenie wszystkich </w:t>
      </w:r>
      <w:r w:rsidR="00930645">
        <w:rPr>
          <w:rFonts w:ascii="Tahoma" w:hAnsi="Tahoma" w:cs="Tahoma"/>
          <w:sz w:val="20"/>
          <w:szCs w:val="20"/>
        </w:rPr>
        <w:t xml:space="preserve">prac </w:t>
      </w:r>
      <w:r w:rsidRPr="00190D8D">
        <w:rPr>
          <w:rFonts w:ascii="Tahoma" w:hAnsi="Tahoma" w:cs="Tahoma"/>
          <w:sz w:val="20"/>
          <w:szCs w:val="20"/>
        </w:rPr>
        <w:t xml:space="preserve"> będących przedmiotem umowy Wykonawca stwierdza </w:t>
      </w:r>
      <w:r w:rsidR="00930645">
        <w:rPr>
          <w:rFonts w:ascii="Tahoma" w:hAnsi="Tahoma" w:cs="Tahoma"/>
          <w:sz w:val="20"/>
          <w:szCs w:val="20"/>
        </w:rPr>
        <w:t>pisemnie</w:t>
      </w:r>
      <w:r w:rsidRPr="00190D8D">
        <w:rPr>
          <w:rFonts w:ascii="Tahoma" w:hAnsi="Tahoma" w:cs="Tahoma"/>
          <w:sz w:val="20"/>
          <w:szCs w:val="20"/>
        </w:rPr>
        <w:t xml:space="preserve"> </w:t>
      </w:r>
      <w:r w:rsidR="00930645">
        <w:rPr>
          <w:rFonts w:ascii="Tahoma" w:hAnsi="Tahoma" w:cs="Tahoma"/>
          <w:sz w:val="20"/>
          <w:szCs w:val="20"/>
        </w:rPr>
        <w:t xml:space="preserve">w sekretariacie </w:t>
      </w:r>
      <w:r>
        <w:rPr>
          <w:rFonts w:ascii="Tahoma" w:eastAsia="Calibri" w:hAnsi="Tahoma" w:cs="Tahoma"/>
          <w:b/>
          <w:sz w:val="20"/>
          <w:szCs w:val="20"/>
        </w:rPr>
        <w:t>Zamawiającego</w:t>
      </w:r>
      <w:r w:rsidR="00930645">
        <w:rPr>
          <w:rFonts w:ascii="Tahoma" w:eastAsia="Calibri" w:hAnsi="Tahoma" w:cs="Tahoma"/>
          <w:b/>
          <w:sz w:val="20"/>
          <w:szCs w:val="20"/>
        </w:rPr>
        <w:t>.</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Rozpoczęcie odbioru końcowego – 14 dni od daty zawiadomienia o zakończeniu wszystkich robót i montażu.</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Zakończenie czynności odbioru    – 14 dni od daty jej rozpoczęcia.</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hAnsi="Tahoma" w:cs="Tahoma"/>
          <w:sz w:val="20"/>
          <w:szCs w:val="20"/>
        </w:rPr>
        <w:t xml:space="preserve">Za datę zakończenia wszystkich robót będących przedmiotem umowy przyjmuje się datę takiego zakończenia </w:t>
      </w:r>
      <w:r w:rsidR="00930645">
        <w:rPr>
          <w:rFonts w:ascii="Tahoma" w:hAnsi="Tahoma" w:cs="Tahoma"/>
          <w:sz w:val="20"/>
          <w:szCs w:val="20"/>
        </w:rPr>
        <w:t xml:space="preserve"> w wyniku którego zostaną przekazanie protokoły powykonawcze z dokonanych przeglądów i zostaną </w:t>
      </w:r>
      <w:r w:rsidRPr="00190D8D">
        <w:rPr>
          <w:rFonts w:ascii="Tahoma" w:hAnsi="Tahoma" w:cs="Tahoma"/>
          <w:sz w:val="20"/>
          <w:szCs w:val="20"/>
        </w:rPr>
        <w:t xml:space="preserve">przez </w:t>
      </w:r>
      <w:r>
        <w:rPr>
          <w:rFonts w:ascii="Tahoma" w:eastAsia="Calibri" w:hAnsi="Tahoma" w:cs="Tahoma"/>
          <w:b/>
          <w:sz w:val="20"/>
          <w:szCs w:val="20"/>
        </w:rPr>
        <w:t>Zamawiającego</w:t>
      </w:r>
      <w:r w:rsidRPr="00190D8D">
        <w:rPr>
          <w:rFonts w:ascii="Tahoma" w:hAnsi="Tahoma" w:cs="Tahoma"/>
          <w:sz w:val="20"/>
          <w:szCs w:val="20"/>
        </w:rPr>
        <w:t xml:space="preserve"> odebrane.</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wady odbieranych robót dające się usunąć, to odmówi odbioru tych robót i wyznaczy Wykonawcy termin usunięcia ujawnionych wad. Do ponownego zgłoszenia wykonania robót po usunięciu ujawnionych w nich wad stosuje się odpowiednio przepisy postanowień poprzedzających.</w:t>
      </w:r>
    </w:p>
    <w:p w:rsidR="004345DA" w:rsidRPr="00190D8D" w:rsidRDefault="004345DA" w:rsidP="001F6E80">
      <w:pPr>
        <w:numPr>
          <w:ilvl w:val="0"/>
          <w:numId w:val="14"/>
        </w:numPr>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 trakcie odbioru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ujawni w odbieranych robotach wady niedające się usunąć, lub których usunięcie wymagałoby znacznego czasu i niewspółmiernych kosztów, to może odebrać roboty z tymi wadami i żądać od Wykonawcy obniżenia wynagrodzenia wskazanego w § 6, nie więcej jednak niż o 20% kwoty tego wynagrodzenia.</w:t>
      </w:r>
    </w:p>
    <w:p w:rsidR="004345DA" w:rsidRPr="00190D8D" w:rsidRDefault="004345DA" w:rsidP="004345DA">
      <w:pPr>
        <w:ind w:left="811" w:hanging="669"/>
        <w:jc w:val="center"/>
        <w:rPr>
          <w:rFonts w:ascii="Tahoma" w:eastAsia="Calibri" w:hAnsi="Tahoma" w:cs="Tahoma"/>
          <w:b/>
          <w:sz w:val="20"/>
          <w:szCs w:val="20"/>
        </w:rPr>
      </w:pPr>
    </w:p>
    <w:p w:rsidR="004345DA" w:rsidRPr="00190D8D" w:rsidRDefault="004345DA" w:rsidP="004345DA">
      <w:pPr>
        <w:ind w:left="811" w:hanging="669"/>
        <w:jc w:val="center"/>
        <w:rPr>
          <w:rFonts w:ascii="Tahoma" w:eastAsia="Calibri" w:hAnsi="Tahoma" w:cs="Tahoma"/>
          <w:b/>
          <w:sz w:val="20"/>
          <w:szCs w:val="20"/>
        </w:rPr>
      </w:pPr>
      <w:r w:rsidRPr="00190D8D">
        <w:rPr>
          <w:rFonts w:ascii="Tahoma" w:eastAsia="Calibri" w:hAnsi="Tahoma" w:cs="Tahoma"/>
          <w:b/>
          <w:sz w:val="20"/>
          <w:szCs w:val="20"/>
        </w:rPr>
        <w:t>§10</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ROZLICZENIE UMOWY</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Pr>
          <w:rFonts w:ascii="Tahoma" w:hAnsi="Tahoma" w:cs="Tahoma"/>
          <w:b/>
          <w:sz w:val="20"/>
          <w:szCs w:val="20"/>
        </w:rPr>
        <w:t>R</w:t>
      </w:r>
      <w:r w:rsidRPr="00190D8D">
        <w:rPr>
          <w:rFonts w:ascii="Tahoma" w:hAnsi="Tahoma" w:cs="Tahoma"/>
          <w:b/>
          <w:sz w:val="20"/>
          <w:szCs w:val="20"/>
        </w:rPr>
        <w:t>ozliczenie Wykonawcy za wykonanie przedmiotu umowy nastąpi na podstawie faktury końcowej</w:t>
      </w:r>
      <w:r w:rsidRPr="00190D8D">
        <w:rPr>
          <w:rFonts w:ascii="Tahoma" w:hAnsi="Tahoma" w:cs="Tahoma"/>
          <w:sz w:val="20"/>
          <w:szCs w:val="20"/>
        </w:rPr>
        <w:t>. Do faktury końcowej stosuje się postanowienia ust. 5, niniejszego paragrafu</w:t>
      </w:r>
      <w:r w:rsidRPr="00190D8D">
        <w:rPr>
          <w:rFonts w:ascii="Tahoma" w:eastAsia="Calibri" w:hAnsi="Tahoma" w:cs="Tahoma"/>
          <w:b/>
          <w:sz w:val="20"/>
          <w:szCs w:val="20"/>
        </w:rPr>
        <w:t>.</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eastAsia="Calibri" w:hAnsi="Tahoma" w:cs="Tahoma"/>
          <w:sz w:val="20"/>
          <w:szCs w:val="20"/>
        </w:rPr>
        <w:t>Podstawę do wystawienia faktury końcowej stanowi protokół odbioru końcowego przedmiotu umowy łącznie z podpisaną Kartą Gwarancyjną sporządzoną przez Wykonawcę.</w:t>
      </w:r>
    </w:p>
    <w:p w:rsidR="004345DA" w:rsidRPr="00190D8D" w:rsidRDefault="004345DA" w:rsidP="001F6E80">
      <w:pPr>
        <w:widowControl w:val="0"/>
        <w:numPr>
          <w:ilvl w:val="0"/>
          <w:numId w:val="24"/>
        </w:numPr>
        <w:tabs>
          <w:tab w:val="num" w:pos="426"/>
        </w:tabs>
        <w:spacing w:after="0"/>
        <w:ind w:left="425" w:hanging="426"/>
        <w:jc w:val="both"/>
        <w:rPr>
          <w:rFonts w:ascii="Tahoma" w:eastAsia="Calibri" w:hAnsi="Tahoma" w:cs="Tahoma"/>
          <w:sz w:val="20"/>
          <w:szCs w:val="20"/>
        </w:rPr>
      </w:pPr>
      <w:r w:rsidRPr="00190D8D">
        <w:rPr>
          <w:rFonts w:ascii="Tahoma" w:hAnsi="Tahoma" w:cs="Tahoma"/>
          <w:sz w:val="20"/>
          <w:szCs w:val="20"/>
          <w:u w:val="single"/>
        </w:rPr>
        <w:t>Wykonawca zobowiązany jest do dostarczenia faktury najpóźniej w przeciągu dwóch tygodni</w:t>
      </w:r>
      <w:r w:rsidRPr="00190D8D">
        <w:rPr>
          <w:rFonts w:ascii="Tahoma" w:hAnsi="Tahoma" w:cs="Tahoma"/>
          <w:sz w:val="20"/>
          <w:szCs w:val="20"/>
        </w:rPr>
        <w:t xml:space="preserve"> od daty spisania protokołu odbioru.</w:t>
      </w:r>
    </w:p>
    <w:p w:rsidR="004345DA" w:rsidRPr="00A372DE" w:rsidRDefault="004345DA" w:rsidP="001F6E80">
      <w:pPr>
        <w:widowControl w:val="0"/>
        <w:numPr>
          <w:ilvl w:val="0"/>
          <w:numId w:val="24"/>
        </w:numPr>
        <w:tabs>
          <w:tab w:val="num" w:pos="426"/>
        </w:tabs>
        <w:spacing w:after="0"/>
        <w:ind w:left="425" w:hanging="425"/>
        <w:jc w:val="both"/>
        <w:rPr>
          <w:rFonts w:ascii="Tahoma" w:eastAsia="Calibri" w:hAnsi="Tahoma" w:cs="Tahoma"/>
          <w:sz w:val="20"/>
          <w:szCs w:val="20"/>
        </w:rPr>
      </w:pPr>
      <w:r w:rsidRPr="00190D8D">
        <w:rPr>
          <w:rFonts w:ascii="Tahoma" w:eastAsia="Calibri" w:hAnsi="Tahoma" w:cs="Tahoma"/>
          <w:sz w:val="20"/>
          <w:szCs w:val="20"/>
        </w:rPr>
        <w:t xml:space="preserve">Zapłata faktur przez </w:t>
      </w:r>
      <w:r>
        <w:rPr>
          <w:rFonts w:ascii="Tahoma" w:eastAsia="Calibri" w:hAnsi="Tahoma" w:cs="Tahoma"/>
          <w:b/>
          <w:sz w:val="20"/>
          <w:szCs w:val="20"/>
        </w:rPr>
        <w:t>Zamawiającego</w:t>
      </w:r>
      <w:r w:rsidRPr="00190D8D">
        <w:rPr>
          <w:rFonts w:ascii="Tahoma" w:eastAsia="Calibri" w:hAnsi="Tahoma" w:cs="Tahoma"/>
          <w:sz w:val="20"/>
          <w:szCs w:val="20"/>
        </w:rPr>
        <w:t xml:space="preserve"> nastąpi:</w:t>
      </w:r>
    </w:p>
    <w:p w:rsidR="004345DA" w:rsidRPr="00190D8D" w:rsidRDefault="004345DA" w:rsidP="004345DA">
      <w:pPr>
        <w:tabs>
          <w:tab w:val="num" w:pos="567"/>
        </w:tabs>
        <w:ind w:left="357" w:hanging="357"/>
        <w:jc w:val="both"/>
        <w:rPr>
          <w:rFonts w:ascii="Tahoma" w:eastAsia="Calibri" w:hAnsi="Tahoma" w:cs="Tahoma"/>
          <w:sz w:val="20"/>
          <w:szCs w:val="20"/>
        </w:rPr>
      </w:pPr>
      <w:r w:rsidRPr="00190D8D">
        <w:rPr>
          <w:rFonts w:ascii="Tahoma" w:eastAsia="Calibri" w:hAnsi="Tahoma" w:cs="Tahoma"/>
          <w:sz w:val="20"/>
          <w:szCs w:val="20"/>
        </w:rPr>
        <w:t xml:space="preserve">    </w:t>
      </w:r>
      <w:r w:rsidRPr="00190D8D">
        <w:rPr>
          <w:rFonts w:ascii="Tahoma" w:eastAsia="Calibri" w:hAnsi="Tahoma" w:cs="Tahoma"/>
          <w:sz w:val="20"/>
          <w:szCs w:val="20"/>
        </w:rPr>
        <w:tab/>
      </w:r>
      <w:r w:rsidRPr="00190D8D">
        <w:rPr>
          <w:rFonts w:ascii="Tahoma" w:eastAsia="Calibri" w:hAnsi="Tahoma" w:cs="Tahoma"/>
          <w:sz w:val="20"/>
          <w:szCs w:val="20"/>
        </w:rPr>
        <w:tab/>
        <w:t>b)  fakturą końcową</w:t>
      </w:r>
      <w:r w:rsidRPr="00190D8D">
        <w:rPr>
          <w:rFonts w:ascii="Tahoma" w:eastAsia="Calibri" w:hAnsi="Tahoma" w:cs="Tahoma"/>
          <w:sz w:val="20"/>
          <w:szCs w:val="20"/>
        </w:rPr>
        <w:tab/>
      </w:r>
      <w:r w:rsidRPr="00190D8D">
        <w:rPr>
          <w:rFonts w:ascii="Tahoma" w:eastAsia="Calibri" w:hAnsi="Tahoma" w:cs="Tahoma"/>
          <w:sz w:val="20"/>
          <w:szCs w:val="20"/>
        </w:rPr>
        <w:tab/>
        <w:t xml:space="preserve">- </w:t>
      </w:r>
      <w:r w:rsidRPr="006C2BC8">
        <w:rPr>
          <w:rFonts w:ascii="Tahoma" w:eastAsia="Calibri" w:hAnsi="Tahoma" w:cs="Tahoma"/>
          <w:b/>
          <w:sz w:val="20"/>
          <w:szCs w:val="20"/>
          <w:u w:val="single"/>
        </w:rPr>
        <w:t>do 14 dni od daty otrzymania faktury</w:t>
      </w:r>
    </w:p>
    <w:p w:rsidR="004345DA" w:rsidRPr="0045194E" w:rsidRDefault="004345DA" w:rsidP="001F6E80">
      <w:pPr>
        <w:widowControl w:val="0"/>
        <w:numPr>
          <w:ilvl w:val="0"/>
          <w:numId w:val="24"/>
        </w:numPr>
        <w:tabs>
          <w:tab w:val="clear" w:pos="720"/>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Należność za wykonane roboty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ureguluje przelewem na konto Wykonawcy.</w:t>
      </w:r>
      <w:r>
        <w:rPr>
          <w:rFonts w:ascii="Tahoma" w:eastAsia="Calibri" w:hAnsi="Tahoma" w:cs="Tahoma"/>
          <w:sz w:val="20"/>
          <w:szCs w:val="20"/>
        </w:rPr>
        <w:t xml:space="preserve"> </w:t>
      </w:r>
      <w:r w:rsidRPr="0045194E">
        <w:rPr>
          <w:rFonts w:ascii="Tahoma" w:eastAsia="Calibri" w:hAnsi="Tahoma" w:cs="Tahoma"/>
          <w:b/>
          <w:bCs/>
          <w:sz w:val="20"/>
          <w:szCs w:val="20"/>
          <w:highlight w:val="yellow"/>
        </w:rPr>
        <w:t xml:space="preserve">Zapłata faktury </w:t>
      </w:r>
      <w:r w:rsidRPr="0045194E">
        <w:rPr>
          <w:rFonts w:ascii="Tahoma" w:eastAsia="Calibri" w:hAnsi="Tahoma" w:cs="Tahoma"/>
          <w:b/>
          <w:bCs/>
          <w:sz w:val="20"/>
          <w:szCs w:val="20"/>
          <w:highlight w:val="yellow"/>
        </w:rPr>
        <w:lastRenderedPageBreak/>
        <w:t>następować będzie z wykorzystaniem „mechanizmu podzielonej płatności”</w:t>
      </w:r>
      <w:r w:rsidRPr="0045194E">
        <w:rPr>
          <w:rFonts w:ascii="Tahoma" w:eastAsia="Calibri" w:hAnsi="Tahoma" w:cs="Tahoma"/>
          <w:sz w:val="20"/>
          <w:szCs w:val="20"/>
          <w:highlight w:val="yellow"/>
        </w:rPr>
        <w:t>.</w:t>
      </w:r>
    </w:p>
    <w:p w:rsidR="004345DA" w:rsidRPr="0045194E" w:rsidRDefault="004345DA" w:rsidP="001F6E80">
      <w:pPr>
        <w:widowControl w:val="0"/>
        <w:numPr>
          <w:ilvl w:val="0"/>
          <w:numId w:val="24"/>
        </w:numPr>
        <w:tabs>
          <w:tab w:val="num" w:pos="426"/>
        </w:tabs>
        <w:spacing w:after="0"/>
        <w:ind w:hanging="720"/>
        <w:jc w:val="both"/>
        <w:rPr>
          <w:rFonts w:ascii="Tahoma" w:eastAsia="Calibri" w:hAnsi="Tahoma" w:cs="Tahoma"/>
          <w:sz w:val="20"/>
          <w:szCs w:val="20"/>
        </w:rPr>
      </w:pPr>
      <w:r w:rsidRPr="0045194E">
        <w:rPr>
          <w:rFonts w:ascii="Tahoma" w:eastAsia="Calibri" w:hAnsi="Tahoma" w:cs="Tahoma"/>
          <w:sz w:val="20"/>
          <w:szCs w:val="20"/>
        </w:rPr>
        <w:t xml:space="preserve"> Za datę zapłaty uważa się dzień wypływu środków z konta </w:t>
      </w:r>
      <w:r>
        <w:rPr>
          <w:rFonts w:ascii="Tahoma" w:eastAsia="Calibri" w:hAnsi="Tahoma" w:cs="Tahoma"/>
          <w:b/>
          <w:sz w:val="20"/>
          <w:szCs w:val="20"/>
        </w:rPr>
        <w:t>Zamawiającego</w:t>
      </w:r>
      <w:r w:rsidRPr="0045194E">
        <w:rPr>
          <w:rFonts w:ascii="Tahoma" w:eastAsia="Calibri" w:hAnsi="Tahoma" w:cs="Tahoma"/>
          <w:sz w:val="20"/>
          <w:szCs w:val="20"/>
        </w:rPr>
        <w:t>.</w:t>
      </w:r>
    </w:p>
    <w:p w:rsidR="004345DA" w:rsidRDefault="004345DA" w:rsidP="001F6E80">
      <w:pPr>
        <w:widowControl w:val="0"/>
        <w:numPr>
          <w:ilvl w:val="0"/>
          <w:numId w:val="24"/>
        </w:numPr>
        <w:tabs>
          <w:tab w:val="num" w:pos="426"/>
        </w:tabs>
        <w:spacing w:after="0"/>
        <w:ind w:left="426" w:hanging="426"/>
        <w:jc w:val="both"/>
        <w:rPr>
          <w:rFonts w:ascii="Tahoma" w:eastAsia="Calibri" w:hAnsi="Tahoma" w:cs="Tahoma"/>
          <w:sz w:val="20"/>
          <w:szCs w:val="20"/>
        </w:rPr>
      </w:pPr>
      <w:r w:rsidRPr="00190D8D">
        <w:rPr>
          <w:rFonts w:ascii="Tahoma" w:eastAsia="Calibri" w:hAnsi="Tahoma" w:cs="Tahoma"/>
          <w:sz w:val="20"/>
          <w:szCs w:val="20"/>
        </w:rPr>
        <w:t xml:space="preserve">Faktury za realizację przedmiotu umowy z uwagi na konsolidację VAT muszą zawierać zapisy NABYWCA </w:t>
      </w:r>
      <w:r w:rsidR="00970A43">
        <w:rPr>
          <w:rFonts w:ascii="Tahoma" w:eastAsia="Calibri" w:hAnsi="Tahoma" w:cs="Tahoma"/>
          <w:sz w:val="20"/>
          <w:szCs w:val="20"/>
        </w:rPr>
        <w:br/>
      </w:r>
      <w:r w:rsidRPr="00190D8D">
        <w:rPr>
          <w:rFonts w:ascii="Tahoma" w:eastAsia="Calibri" w:hAnsi="Tahoma" w:cs="Tahoma"/>
          <w:sz w:val="20"/>
          <w:szCs w:val="20"/>
        </w:rPr>
        <w:t>i ODBIORCA/PŁATNIK i należy je wystawiać na:</w:t>
      </w:r>
    </w:p>
    <w:p w:rsidR="00C822DA" w:rsidRPr="00190D8D" w:rsidRDefault="00C822DA" w:rsidP="00C822DA">
      <w:pPr>
        <w:widowControl w:val="0"/>
        <w:spacing w:after="0"/>
        <w:ind w:left="426"/>
        <w:jc w:val="both"/>
        <w:rPr>
          <w:rFonts w:ascii="Tahoma" w:eastAsia="Calibri" w:hAnsi="Tahoma" w:cs="Tahoma"/>
          <w:sz w:val="20"/>
          <w:szCs w:val="20"/>
        </w:rPr>
      </w:pPr>
    </w:p>
    <w:p w:rsidR="004345DA" w:rsidRPr="00190D8D" w:rsidRDefault="004345DA" w:rsidP="004345DA">
      <w:pPr>
        <w:widowControl w:val="0"/>
        <w:jc w:val="center"/>
        <w:rPr>
          <w:rFonts w:ascii="Tahoma" w:eastAsia="Calibri" w:hAnsi="Tahoma" w:cs="Tahoma"/>
          <w:sz w:val="20"/>
          <w:szCs w:val="20"/>
        </w:rPr>
      </w:pPr>
      <w:r w:rsidRPr="00190D8D">
        <w:rPr>
          <w:rStyle w:val="Pogrubienie"/>
          <w:rFonts w:ascii="Tahoma" w:hAnsi="Tahoma" w:cs="Tahoma"/>
          <w:sz w:val="20"/>
          <w:szCs w:val="20"/>
        </w:rPr>
        <w:t>Nabywca:</w:t>
      </w:r>
      <w:r>
        <w:rPr>
          <w:rStyle w:val="Pogrubienie"/>
          <w:rFonts w:ascii="Tahoma" w:hAnsi="Tahoma" w:cs="Tahoma"/>
          <w:sz w:val="20"/>
          <w:szCs w:val="20"/>
        </w:rPr>
        <w:br/>
      </w:r>
      <w:r w:rsidRPr="00190D8D">
        <w:rPr>
          <w:rStyle w:val="Pogrubienie"/>
          <w:rFonts w:ascii="Tahoma" w:hAnsi="Tahoma" w:cs="Tahoma"/>
          <w:sz w:val="20"/>
          <w:szCs w:val="20"/>
        </w:rPr>
        <w:t xml:space="preserve"> </w:t>
      </w:r>
      <w:r w:rsidRPr="00190D8D">
        <w:rPr>
          <w:rFonts w:ascii="Tahoma" w:hAnsi="Tahoma" w:cs="Tahoma"/>
          <w:sz w:val="20"/>
          <w:szCs w:val="20"/>
        </w:rPr>
        <w:t>Powiat Kędzierzyńsko-Kozielski, 47-220 Kędzierzyn-Koźle, Plac Wolności 13, NIP: 749-20-96-439</w:t>
      </w:r>
      <w:r w:rsidRPr="00190D8D">
        <w:rPr>
          <w:rStyle w:val="Pogrubienie"/>
          <w:rFonts w:ascii="Tahoma" w:hAnsi="Tahoma" w:cs="Tahoma"/>
          <w:sz w:val="20"/>
          <w:szCs w:val="20"/>
        </w:rPr>
        <w:t xml:space="preserve"> </w:t>
      </w:r>
    </w:p>
    <w:p w:rsidR="004345DA" w:rsidRPr="00190D8D" w:rsidRDefault="004345DA" w:rsidP="004345DA">
      <w:pPr>
        <w:ind w:right="-59"/>
        <w:jc w:val="center"/>
        <w:rPr>
          <w:rFonts w:ascii="Tahoma" w:eastAsia="Calibri" w:hAnsi="Tahoma" w:cs="Tahoma"/>
          <w:sz w:val="20"/>
          <w:szCs w:val="20"/>
        </w:rPr>
      </w:pPr>
      <w:r>
        <w:rPr>
          <w:rFonts w:ascii="Tahoma" w:eastAsia="Calibri" w:hAnsi="Tahoma" w:cs="Tahoma"/>
          <w:b/>
          <w:sz w:val="20"/>
          <w:szCs w:val="20"/>
        </w:rPr>
        <w:t>Odbiorca/Płatnik:</w:t>
      </w:r>
      <w:r>
        <w:rPr>
          <w:rFonts w:ascii="Tahoma" w:eastAsia="Calibri" w:hAnsi="Tahoma" w:cs="Tahoma"/>
          <w:b/>
          <w:sz w:val="20"/>
          <w:szCs w:val="20"/>
        </w:rPr>
        <w:br/>
      </w:r>
      <w:r>
        <w:rPr>
          <w:rFonts w:ascii="Tahoma" w:hAnsi="Tahoma" w:cs="Tahoma"/>
          <w:b/>
          <w:sz w:val="20"/>
          <w:szCs w:val="20"/>
        </w:rPr>
        <w:t xml:space="preserve">Zespół Szkół nr 3 im. Mikołaja Reja ul. </w:t>
      </w:r>
      <w:proofErr w:type="spellStart"/>
      <w:r>
        <w:rPr>
          <w:rFonts w:ascii="Tahoma" w:hAnsi="Tahoma" w:cs="Tahoma"/>
          <w:b/>
          <w:sz w:val="20"/>
          <w:szCs w:val="20"/>
        </w:rPr>
        <w:t>Sławięcicka</w:t>
      </w:r>
      <w:proofErr w:type="spellEnd"/>
      <w:r>
        <w:rPr>
          <w:rFonts w:ascii="Tahoma" w:hAnsi="Tahoma" w:cs="Tahoma"/>
          <w:b/>
          <w:sz w:val="20"/>
          <w:szCs w:val="20"/>
        </w:rPr>
        <w:t xml:space="preserve"> 79, 47-230 Kędzierzyn-Koźle</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§11</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KARY UMOWNE</w:t>
      </w:r>
    </w:p>
    <w:p w:rsidR="004345DA" w:rsidRPr="00190D8D" w:rsidRDefault="004345DA" w:rsidP="004345DA">
      <w:pPr>
        <w:jc w:val="both"/>
        <w:rPr>
          <w:rFonts w:ascii="Tahoma" w:hAnsi="Tahoma" w:cs="Tahoma"/>
          <w:b/>
          <w:sz w:val="20"/>
          <w:szCs w:val="20"/>
          <w:u w:val="single"/>
        </w:rPr>
      </w:pPr>
      <w:r w:rsidRPr="00190D8D">
        <w:rPr>
          <w:rFonts w:ascii="Tahoma" w:hAnsi="Tahoma" w:cs="Tahoma"/>
          <w:sz w:val="20"/>
          <w:szCs w:val="20"/>
        </w:rPr>
        <w:t>W przypadku niewykonania lub nienależytego wykonania warunków umowy będą naliczane kary umowne:</w:t>
      </w:r>
    </w:p>
    <w:p w:rsidR="004345DA" w:rsidRPr="00190D8D" w:rsidRDefault="004345DA" w:rsidP="001F6E80">
      <w:pPr>
        <w:numPr>
          <w:ilvl w:val="0"/>
          <w:numId w:val="25"/>
        </w:numPr>
        <w:spacing w:after="0"/>
        <w:ind w:left="426" w:hanging="426"/>
        <w:jc w:val="both"/>
        <w:rPr>
          <w:rFonts w:ascii="Tahoma" w:hAnsi="Tahoma" w:cs="Tahoma"/>
          <w:sz w:val="20"/>
          <w:szCs w:val="20"/>
        </w:rPr>
      </w:pPr>
      <w:r w:rsidRPr="00190D8D">
        <w:rPr>
          <w:rFonts w:ascii="Tahoma" w:hAnsi="Tahoma" w:cs="Tahoma"/>
          <w:b/>
          <w:sz w:val="20"/>
          <w:szCs w:val="20"/>
        </w:rPr>
        <w:t>Wykonawca</w:t>
      </w:r>
      <w:r w:rsidRPr="00190D8D">
        <w:rPr>
          <w:rFonts w:ascii="Tahoma" w:hAnsi="Tahoma" w:cs="Tahoma"/>
          <w:sz w:val="20"/>
          <w:szCs w:val="20"/>
        </w:rPr>
        <w:t xml:space="preserve"> zapłaci </w:t>
      </w:r>
      <w:r>
        <w:rPr>
          <w:rFonts w:ascii="Tahoma" w:hAnsi="Tahoma" w:cs="Tahoma"/>
          <w:b/>
          <w:sz w:val="20"/>
          <w:szCs w:val="20"/>
        </w:rPr>
        <w:t xml:space="preserve">Zamawiającemu </w:t>
      </w:r>
      <w:r w:rsidRPr="00190D8D">
        <w:rPr>
          <w:rFonts w:ascii="Tahoma" w:hAnsi="Tahoma" w:cs="Tahoma"/>
          <w:sz w:val="20"/>
          <w:szCs w:val="20"/>
        </w:rPr>
        <w:t>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odstąpienie </w:t>
      </w:r>
      <w:r w:rsidRPr="008E066A">
        <w:rPr>
          <w:rFonts w:ascii="Tahoma" w:eastAsia="Calibri" w:hAnsi="Tahoma" w:cs="Tahoma"/>
          <w:b/>
          <w:sz w:val="20"/>
          <w:szCs w:val="20"/>
        </w:rPr>
        <w:t xml:space="preserve">Zamawiającego </w:t>
      </w:r>
      <w:r w:rsidRPr="00190D8D">
        <w:rPr>
          <w:rFonts w:ascii="Tahoma" w:hAnsi="Tahoma" w:cs="Tahoma"/>
          <w:sz w:val="20"/>
          <w:szCs w:val="20"/>
        </w:rPr>
        <w:t>od umowy z przyczyn, za które ponosi odpowiedzialność Wykonawca, w wysokości 10% wynagrodzenia umownego określonego w § 6.</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terminu rozpoczęcia robót z datą przekazania placu budowy, w wysokość 0,2% wynagrodzenia umownego określonego w § 6, za każdy dzień opóźnienia licząc od 5-go dnia od daty przekazania placu budowy.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opóźnienie w oddaniu w terminie określonym umową przedmiotu zamówienia, w wysokości 0,05% wynagrodzenia umownego określonego w § 6, za każdy dzień opóźnienia.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przystąpieniu do usuwania wad</w:t>
      </w:r>
      <w:r w:rsidRPr="00190D8D">
        <w:rPr>
          <w:rFonts w:ascii="Tahoma" w:hAnsi="Tahoma" w:cs="Tahoma"/>
          <w:sz w:val="20"/>
          <w:szCs w:val="20"/>
        </w:rPr>
        <w:t xml:space="preserve"> stwierdzonych przy odbiorze lub w okresie rękojmi lub gwarancji, w wysokości 0,1% wynagrodzenia umownego określonego w § 6, za każdy dzień opóźnienia liczony od dnia określonego w ofercie, § 13 i § 14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opóźnienie </w:t>
      </w:r>
      <w:r w:rsidRPr="00190D8D">
        <w:rPr>
          <w:rFonts w:ascii="Tahoma" w:hAnsi="Tahoma" w:cs="Tahoma"/>
          <w:sz w:val="20"/>
          <w:szCs w:val="20"/>
          <w:u w:val="single"/>
        </w:rPr>
        <w:t>w usunięciu wad</w:t>
      </w:r>
      <w:r w:rsidRPr="00190D8D">
        <w:rPr>
          <w:rFonts w:ascii="Tahoma" w:hAnsi="Tahoma" w:cs="Tahoma"/>
          <w:sz w:val="20"/>
          <w:szCs w:val="20"/>
        </w:rPr>
        <w:t xml:space="preserve"> stwierdzonych przy odbiorze lub w okresie rękojmi czy gwarancji, w wysokości 0,1% wynagrodzenia umownego określonego w § 6, za każdy dzień opóźnienia liczony od ostatniego dnia okresu wyznaczonego na usunięcie wad.</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do zaakceptowania projektu umowy</w:t>
      </w:r>
      <w:r w:rsidRPr="00190D8D">
        <w:rPr>
          <w:rFonts w:ascii="Tahoma" w:hAnsi="Tahoma" w:cs="Tahoma"/>
          <w:bCs/>
          <w:sz w:val="20"/>
          <w:szCs w:val="20"/>
        </w:rPr>
        <w:t xml:space="preserve"> 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ostatniego dnia okresu wyznaczonego na przedłożenie niniejszej umowy.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przedłożeniu poświadczonej za zgodność z oryginałem kopii zawartej umowy</w:t>
      </w:r>
      <w:r w:rsidRPr="00190D8D">
        <w:rPr>
          <w:rFonts w:ascii="Tahoma" w:hAnsi="Tahoma" w:cs="Tahoma"/>
          <w:bCs/>
          <w:sz w:val="20"/>
          <w:szCs w:val="20"/>
        </w:rPr>
        <w:t xml:space="preserve"> </w:t>
      </w:r>
      <w:r w:rsidR="00C822DA">
        <w:rPr>
          <w:rFonts w:ascii="Tahoma" w:hAnsi="Tahoma" w:cs="Tahoma"/>
          <w:bCs/>
          <w:sz w:val="20"/>
          <w:szCs w:val="20"/>
        </w:rPr>
        <w:br/>
      </w:r>
      <w:r w:rsidRPr="00190D8D">
        <w:rPr>
          <w:rFonts w:ascii="Tahoma" w:hAnsi="Tahoma" w:cs="Tahoma"/>
          <w:bCs/>
          <w:sz w:val="20"/>
          <w:szCs w:val="20"/>
        </w:rPr>
        <w:t xml:space="preserve">o podwykonawstwo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po 7 dniu od daty jej zawarcia.</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u w:val="single"/>
        </w:rPr>
        <w:t>Za opóźnienie w dostarczeniu zmiany do wcześniej zawartej umowy o podwykonawstwo</w:t>
      </w:r>
      <w:r w:rsidRPr="00190D8D">
        <w:rPr>
          <w:rFonts w:ascii="Tahoma" w:hAnsi="Tahoma" w:cs="Tahoma"/>
          <w:bCs/>
          <w:sz w:val="20"/>
          <w:szCs w:val="20"/>
        </w:rPr>
        <w:t xml:space="preserve"> w zakresie terminu zapłaty w wys. </w:t>
      </w:r>
      <w:r w:rsidRPr="00190D8D">
        <w:rPr>
          <w:rFonts w:ascii="Tahoma" w:hAnsi="Tahoma" w:cs="Tahoma"/>
          <w:sz w:val="20"/>
          <w:szCs w:val="20"/>
        </w:rPr>
        <w:t>0,1%</w:t>
      </w:r>
      <w:r w:rsidRPr="00190D8D">
        <w:rPr>
          <w:rFonts w:ascii="Tahoma" w:hAnsi="Tahoma" w:cs="Tahoma"/>
          <w:bCs/>
          <w:sz w:val="20"/>
          <w:szCs w:val="20"/>
        </w:rPr>
        <w:t xml:space="preserve"> wynagrodzenia umownego za każdy dzień opóźnienia liczony od dnia wyznaczonego na dokonanie zmiany.</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Z</w:t>
      </w:r>
      <w:r w:rsidRPr="00190D8D">
        <w:rPr>
          <w:rFonts w:ascii="Tahoma" w:hAnsi="Tahoma" w:cs="Tahoma"/>
          <w:sz w:val="20"/>
          <w:szCs w:val="20"/>
        </w:rPr>
        <w:t xml:space="preserve">a opóźnienie w zapłacie (nieterminowej zapłacie) lub w przypadku braku zapłaty wartości określonych </w:t>
      </w:r>
      <w:r w:rsidR="00C822DA">
        <w:rPr>
          <w:rFonts w:ascii="Tahoma" w:hAnsi="Tahoma" w:cs="Tahoma"/>
          <w:sz w:val="20"/>
          <w:szCs w:val="20"/>
        </w:rPr>
        <w:br/>
      </w:r>
      <w:r w:rsidRPr="00190D8D">
        <w:rPr>
          <w:rFonts w:ascii="Tahoma" w:hAnsi="Tahoma" w:cs="Tahoma"/>
          <w:sz w:val="20"/>
          <w:szCs w:val="20"/>
        </w:rPr>
        <w:t xml:space="preserve">w umowach o podwykonawstwo w wys. </w:t>
      </w:r>
      <w:r w:rsidRPr="00190D8D">
        <w:rPr>
          <w:rFonts w:ascii="Tahoma" w:hAnsi="Tahoma" w:cs="Tahoma"/>
          <w:bCs/>
          <w:sz w:val="20"/>
          <w:szCs w:val="20"/>
        </w:rPr>
        <w:t>0,1%</w:t>
      </w:r>
      <w:r w:rsidRPr="00190D8D">
        <w:rPr>
          <w:rFonts w:ascii="Tahoma" w:hAnsi="Tahoma" w:cs="Tahoma"/>
          <w:sz w:val="20"/>
          <w:szCs w:val="20"/>
        </w:rPr>
        <w:t xml:space="preserve"> wartości zapłaty za każdy dzień opóźnienia liczony od dnia, </w:t>
      </w:r>
      <w:r w:rsidR="00C822DA">
        <w:rPr>
          <w:rFonts w:ascii="Tahoma" w:hAnsi="Tahoma" w:cs="Tahoma"/>
          <w:sz w:val="20"/>
          <w:szCs w:val="20"/>
        </w:rPr>
        <w:br/>
      </w:r>
      <w:r w:rsidRPr="00190D8D">
        <w:rPr>
          <w:rFonts w:ascii="Tahoma" w:hAnsi="Tahoma" w:cs="Tahoma"/>
          <w:sz w:val="20"/>
          <w:szCs w:val="20"/>
        </w:rPr>
        <w:t>w którym zapłata powinna nastąpić.</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bCs/>
          <w:sz w:val="20"/>
          <w:szCs w:val="20"/>
        </w:rPr>
        <w:t xml:space="preserve">Jeśli w trakcie realizacji umowy okaże się, że u </w:t>
      </w:r>
      <w:r>
        <w:rPr>
          <w:rFonts w:ascii="Tahoma" w:eastAsia="Calibri" w:hAnsi="Tahoma" w:cs="Tahoma"/>
          <w:b/>
          <w:sz w:val="20"/>
          <w:szCs w:val="20"/>
        </w:rPr>
        <w:t>Zamawiającego</w:t>
      </w:r>
      <w:r w:rsidRPr="00190D8D">
        <w:rPr>
          <w:rFonts w:ascii="Tahoma" w:hAnsi="Tahoma" w:cs="Tahoma"/>
          <w:bCs/>
          <w:sz w:val="20"/>
          <w:szCs w:val="20"/>
        </w:rPr>
        <w:t xml:space="preserve"> powstaje </w:t>
      </w:r>
      <w:r w:rsidRPr="00190D8D">
        <w:rPr>
          <w:rFonts w:ascii="Tahoma" w:hAnsi="Tahoma" w:cs="Tahoma"/>
          <w:sz w:val="20"/>
          <w:szCs w:val="20"/>
        </w:rPr>
        <w:t>obowiązek podatkowy zgodnie z przepisami o podatku od towarów i usług</w:t>
      </w:r>
      <w:r w:rsidRPr="00190D8D">
        <w:rPr>
          <w:rFonts w:ascii="Tahoma" w:hAnsi="Tahoma" w:cs="Tahoma"/>
          <w:bCs/>
          <w:sz w:val="20"/>
          <w:szCs w:val="20"/>
        </w:rPr>
        <w:t xml:space="preserve">, a Wykonawca nie poinformował o tym fakcie </w:t>
      </w:r>
      <w:r w:rsidRPr="00190D8D">
        <w:rPr>
          <w:rFonts w:ascii="Tahoma" w:eastAsia="Calibri" w:hAnsi="Tahoma" w:cs="Tahoma"/>
          <w:b/>
          <w:sz w:val="20"/>
          <w:szCs w:val="20"/>
        </w:rPr>
        <w:t xml:space="preserve">Zamawiającego </w:t>
      </w:r>
      <w:r w:rsidRPr="00190D8D">
        <w:rPr>
          <w:rFonts w:ascii="Tahoma" w:hAnsi="Tahoma" w:cs="Tahoma"/>
          <w:bCs/>
          <w:sz w:val="20"/>
          <w:szCs w:val="20"/>
        </w:rPr>
        <w:t xml:space="preserve">w trakcie postępowania o udzielenie zamówienia publicznego, zostanie naliczona kara umowna w wysokości odpowiadającej kwocie jaką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bCs/>
          <w:sz w:val="20"/>
          <w:szCs w:val="20"/>
        </w:rPr>
        <w:t>zobowiązan</w:t>
      </w:r>
      <w:r>
        <w:rPr>
          <w:rFonts w:ascii="Tahoma" w:hAnsi="Tahoma" w:cs="Tahoma"/>
          <w:bCs/>
          <w:sz w:val="20"/>
          <w:szCs w:val="20"/>
        </w:rPr>
        <w:t xml:space="preserve">y </w:t>
      </w:r>
      <w:r w:rsidRPr="00190D8D">
        <w:rPr>
          <w:rFonts w:ascii="Tahoma" w:hAnsi="Tahoma" w:cs="Tahoma"/>
          <w:bCs/>
          <w:sz w:val="20"/>
          <w:szCs w:val="20"/>
        </w:rPr>
        <w:t>będzie</w:t>
      </w:r>
      <w:r w:rsidRPr="00190D8D">
        <w:rPr>
          <w:rFonts w:ascii="Tahoma" w:hAnsi="Tahoma" w:cs="Tahoma"/>
          <w:sz w:val="20"/>
          <w:szCs w:val="20"/>
        </w:rPr>
        <w:t xml:space="preserve"> rozliczyć zgodnie z obowiązującymi przepisami.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niewypełnienie obowiązków wynikających z </w:t>
      </w:r>
      <w:r w:rsidRPr="00190D8D">
        <w:rPr>
          <w:rFonts w:ascii="Tahoma" w:hAnsi="Tahoma" w:cs="Tahoma"/>
          <w:bCs/>
          <w:sz w:val="20"/>
          <w:szCs w:val="20"/>
        </w:rPr>
        <w:t xml:space="preserve">§ 17 ust. 1, 3 i 5 niniejszej umowy w wysokości </w:t>
      </w:r>
      <w:r w:rsidRPr="00190D8D">
        <w:rPr>
          <w:rFonts w:ascii="Tahoma" w:hAnsi="Tahoma" w:cs="Tahoma"/>
          <w:sz w:val="20"/>
          <w:szCs w:val="20"/>
        </w:rPr>
        <w:t>0,1%</w:t>
      </w:r>
      <w:r w:rsidRPr="00190D8D">
        <w:rPr>
          <w:rFonts w:ascii="Tahoma" w:hAnsi="Tahoma" w:cs="Tahoma"/>
          <w:bCs/>
          <w:sz w:val="20"/>
          <w:szCs w:val="20"/>
        </w:rPr>
        <w:t xml:space="preserve"> wynagrodzenia umownego</w:t>
      </w:r>
      <w:r w:rsidRPr="00190D8D">
        <w:rPr>
          <w:rFonts w:ascii="Tahoma" w:hAnsi="Tahoma" w:cs="Tahoma"/>
          <w:sz w:val="20"/>
          <w:szCs w:val="20"/>
        </w:rPr>
        <w:t xml:space="preserve"> określonego w § 6 </w:t>
      </w:r>
      <w:r w:rsidRPr="00190D8D">
        <w:rPr>
          <w:rFonts w:ascii="Tahoma" w:hAnsi="Tahoma" w:cs="Tahoma"/>
          <w:bCs/>
          <w:sz w:val="20"/>
          <w:szCs w:val="20"/>
        </w:rPr>
        <w:t xml:space="preserve">za każdy dzień opóźnienia, liczony od dnia następnego po dniu wyznaczonym na wykonanie tych obowiązków; </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zapłaci Wykonawcy karę umowną:</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 xml:space="preserve">Za odstąpienie Wykonawcy od umowy z przyczyn, za które ponosi odpowiedzialność </w:t>
      </w:r>
      <w:r>
        <w:rPr>
          <w:rFonts w:ascii="Tahoma" w:eastAsia="Calibri" w:hAnsi="Tahoma" w:cs="Tahoma"/>
          <w:b/>
          <w:sz w:val="20"/>
          <w:szCs w:val="20"/>
        </w:rPr>
        <w:t>Zamawiający</w:t>
      </w:r>
      <w:r w:rsidRPr="00190D8D">
        <w:rPr>
          <w:rFonts w:ascii="Tahoma" w:hAnsi="Tahoma" w:cs="Tahoma"/>
          <w:sz w:val="20"/>
          <w:szCs w:val="20"/>
        </w:rPr>
        <w:t xml:space="preserve"> w wysokości 10% wynagrodzenia umownego określonego w § 6, za wyjątkiem sytuacji określonej w § 2 ust.2.</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przekazaniu placu (terenu) budowy w wysokości 0,1% wynagrodzenia umownego określonego w § 6, za każdy dzień zwłoki.</w:t>
      </w:r>
    </w:p>
    <w:p w:rsidR="004345DA" w:rsidRPr="00190D8D" w:rsidRDefault="004345DA" w:rsidP="001F6E80">
      <w:pPr>
        <w:numPr>
          <w:ilvl w:val="1"/>
          <w:numId w:val="25"/>
        </w:numPr>
        <w:tabs>
          <w:tab w:val="left" w:pos="851"/>
        </w:tabs>
        <w:spacing w:after="0"/>
        <w:ind w:left="851" w:hanging="425"/>
        <w:jc w:val="both"/>
        <w:rPr>
          <w:rFonts w:ascii="Tahoma" w:hAnsi="Tahoma" w:cs="Tahoma"/>
          <w:sz w:val="20"/>
          <w:szCs w:val="20"/>
        </w:rPr>
      </w:pPr>
      <w:r w:rsidRPr="00190D8D">
        <w:rPr>
          <w:rFonts w:ascii="Tahoma" w:hAnsi="Tahoma" w:cs="Tahoma"/>
          <w:sz w:val="20"/>
          <w:szCs w:val="20"/>
        </w:rPr>
        <w:t>Za zwłokę w przeprowadzeniu odbioru końcowego przedmiotu umowy w wysokości 0,05% wynagrodzenia umownego określonego w § 6, za każdy dzień zwłoki, licząc od dnia następnego po terminie, w którym odbiór końcowy powinien się rozpocząć i zakończyć.</w:t>
      </w:r>
    </w:p>
    <w:p w:rsidR="004345DA" w:rsidRPr="00190D8D" w:rsidRDefault="004345DA" w:rsidP="001F6E80">
      <w:pPr>
        <w:numPr>
          <w:ilvl w:val="0"/>
          <w:numId w:val="25"/>
        </w:numPr>
        <w:spacing w:after="0"/>
        <w:ind w:left="426" w:hanging="426"/>
        <w:jc w:val="both"/>
        <w:rPr>
          <w:rFonts w:ascii="Tahoma" w:hAnsi="Tahoma" w:cs="Tahoma"/>
          <w:sz w:val="20"/>
          <w:szCs w:val="20"/>
        </w:rPr>
      </w:pPr>
      <w:r>
        <w:rPr>
          <w:rFonts w:ascii="Tahoma" w:eastAsia="Calibri" w:hAnsi="Tahoma" w:cs="Tahoma"/>
          <w:b/>
          <w:sz w:val="20"/>
          <w:szCs w:val="20"/>
        </w:rPr>
        <w:lastRenderedPageBreak/>
        <w:t>Zamawiający</w:t>
      </w:r>
      <w:r>
        <w:rPr>
          <w:rFonts w:ascii="Tahoma" w:eastAsia="Calibri" w:hAnsi="Tahoma" w:cs="Tahoma"/>
          <w:sz w:val="20"/>
          <w:szCs w:val="20"/>
        </w:rPr>
        <w:t xml:space="preserve"> </w:t>
      </w:r>
      <w:r w:rsidRPr="00190D8D">
        <w:rPr>
          <w:rFonts w:ascii="Tahoma" w:hAnsi="Tahoma" w:cs="Tahoma"/>
          <w:sz w:val="20"/>
          <w:szCs w:val="20"/>
        </w:rPr>
        <w:t xml:space="preserve">może potrącić należną mu od Wykonawcy karę umowną z wierzytelności Wykonawcy wobec </w:t>
      </w:r>
      <w:r>
        <w:rPr>
          <w:rFonts w:ascii="Tahoma" w:eastAsia="Calibri" w:hAnsi="Tahoma" w:cs="Tahoma"/>
          <w:b/>
          <w:sz w:val="20"/>
          <w:szCs w:val="20"/>
        </w:rPr>
        <w:t>Zamawiającego</w:t>
      </w:r>
      <w:r w:rsidRPr="00190D8D">
        <w:rPr>
          <w:rFonts w:ascii="Tahoma" w:hAnsi="Tahoma" w:cs="Tahoma"/>
          <w:sz w:val="20"/>
          <w:szCs w:val="20"/>
        </w:rPr>
        <w:t xml:space="preserve"> wynikającą z niniejszej umowy bez wzywania Wykonawcy do zapłaty kary umownej i wyznaczenia terminu jej zapłaty.</w:t>
      </w:r>
    </w:p>
    <w:p w:rsidR="004345DA" w:rsidRPr="00190D8D" w:rsidRDefault="004345DA" w:rsidP="001F6E80">
      <w:pPr>
        <w:numPr>
          <w:ilvl w:val="0"/>
          <w:numId w:val="15"/>
        </w:numPr>
        <w:spacing w:after="0"/>
        <w:ind w:left="357" w:hanging="357"/>
        <w:jc w:val="both"/>
        <w:rPr>
          <w:rFonts w:ascii="Tahoma" w:eastAsia="Calibri" w:hAnsi="Tahoma" w:cs="Tahoma"/>
          <w:sz w:val="20"/>
          <w:szCs w:val="20"/>
        </w:rPr>
      </w:pPr>
      <w:r w:rsidRPr="00190D8D">
        <w:rPr>
          <w:rFonts w:ascii="Tahoma" w:hAnsi="Tahoma" w:cs="Tahoma"/>
          <w:sz w:val="20"/>
          <w:szCs w:val="20"/>
        </w:rPr>
        <w:t>Jeżeli kara umowna nie pokrywa poniesionej szkody strony mogą dochodzić odszkodowania uzupełniającego na zasadach ogólnych Kodeksu Cywilnego.</w:t>
      </w:r>
    </w:p>
    <w:p w:rsidR="004345DA" w:rsidRPr="00190D8D" w:rsidRDefault="004345DA" w:rsidP="004345DA">
      <w:pP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2</w:t>
      </w:r>
    </w:p>
    <w:p w:rsidR="004345DA" w:rsidRPr="00190D8D" w:rsidRDefault="004345DA" w:rsidP="004345DA">
      <w:pPr>
        <w:jc w:val="center"/>
        <w:rPr>
          <w:rFonts w:ascii="Tahoma" w:eastAsia="Calibri" w:hAnsi="Tahoma" w:cs="Tahoma"/>
          <w:b/>
          <w:color w:val="0000FF"/>
          <w:sz w:val="20"/>
          <w:szCs w:val="20"/>
        </w:rPr>
      </w:pPr>
      <w:r w:rsidRPr="00190D8D">
        <w:rPr>
          <w:rFonts w:ascii="Tahoma" w:eastAsia="Calibri" w:hAnsi="Tahoma" w:cs="Tahoma"/>
          <w:b/>
          <w:color w:val="0000FF"/>
          <w:sz w:val="20"/>
          <w:szCs w:val="20"/>
        </w:rPr>
        <w:t>RĘKOJMIA I GWARANCJA</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Wykonawca oświadcza, że  udziela również </w:t>
      </w:r>
      <w:r w:rsidRPr="00190D8D">
        <w:rPr>
          <w:rFonts w:ascii="Tahoma" w:eastAsia="Calibri" w:hAnsi="Tahoma" w:cs="Tahoma"/>
          <w:b/>
          <w:sz w:val="20"/>
          <w:szCs w:val="20"/>
        </w:rPr>
        <w:t xml:space="preserve">gwarancji </w:t>
      </w:r>
      <w:r w:rsidRPr="00190D8D">
        <w:rPr>
          <w:rFonts w:ascii="Tahoma" w:eastAsia="Calibri" w:hAnsi="Tahoma" w:cs="Tahoma"/>
          <w:sz w:val="20"/>
          <w:szCs w:val="20"/>
        </w:rPr>
        <w:t xml:space="preserve">na zrealizowany przedmiot na okres: </w:t>
      </w:r>
      <w:r>
        <w:rPr>
          <w:rFonts w:ascii="Tahoma" w:eastAsia="Calibri" w:hAnsi="Tahoma" w:cs="Tahoma"/>
          <w:b/>
          <w:sz w:val="20"/>
          <w:szCs w:val="20"/>
        </w:rPr>
        <w:t>48</w:t>
      </w:r>
      <w:r w:rsidRPr="00190D8D">
        <w:rPr>
          <w:rFonts w:ascii="Tahoma" w:eastAsia="Calibri" w:hAnsi="Tahoma" w:cs="Tahoma"/>
          <w:b/>
          <w:sz w:val="20"/>
          <w:szCs w:val="20"/>
        </w:rPr>
        <w:t xml:space="preserve"> miesięcy </w:t>
      </w:r>
      <w:r w:rsidRPr="00190D8D">
        <w:rPr>
          <w:rFonts w:ascii="Tahoma" w:eastAsia="Calibri" w:hAnsi="Tahoma" w:cs="Tahoma"/>
          <w:sz w:val="20"/>
          <w:szCs w:val="20"/>
        </w:rPr>
        <w:t>licząc od daty odbioru końcowego.</w:t>
      </w:r>
      <w:r w:rsidRPr="00190D8D">
        <w:rPr>
          <w:rFonts w:ascii="Tahoma" w:hAnsi="Tahoma" w:cs="Tahoma"/>
          <w:sz w:val="20"/>
          <w:szCs w:val="20"/>
        </w:rPr>
        <w:t xml:space="preserve"> Szczegóły gwarancji określone zostały poniżej</w:t>
      </w:r>
      <w:r w:rsidRPr="00190D8D">
        <w:rPr>
          <w:rFonts w:ascii="Tahoma" w:eastAsia="Calibri" w:hAnsi="Tahoma" w:cs="Tahoma"/>
          <w:sz w:val="20"/>
          <w:szCs w:val="20"/>
        </w:rPr>
        <w:t>.</w:t>
      </w:r>
    </w:p>
    <w:p w:rsidR="004345DA" w:rsidRPr="00190D8D" w:rsidRDefault="004345DA" w:rsidP="004345DA">
      <w:pPr>
        <w:rPr>
          <w:rFonts w:ascii="Tahoma" w:eastAsia="Calibri" w:hAnsi="Tahoma" w:cs="Tahoma"/>
          <w:sz w:val="20"/>
          <w:szCs w:val="20"/>
          <w:u w:val="single"/>
        </w:rPr>
      </w:pPr>
    </w:p>
    <w:p w:rsidR="004345DA" w:rsidRPr="00190D8D" w:rsidRDefault="004345DA" w:rsidP="004345DA">
      <w:pPr>
        <w:rPr>
          <w:rFonts w:ascii="Tahoma" w:eastAsia="Calibri" w:hAnsi="Tahoma" w:cs="Tahoma"/>
          <w:sz w:val="20"/>
          <w:szCs w:val="20"/>
          <w:u w:val="single"/>
        </w:rPr>
      </w:pPr>
      <w:r w:rsidRPr="00190D8D">
        <w:rPr>
          <w:rFonts w:ascii="Tahoma" w:eastAsia="Calibri" w:hAnsi="Tahoma" w:cs="Tahoma"/>
          <w:sz w:val="20"/>
          <w:szCs w:val="20"/>
          <w:u w:val="single"/>
        </w:rPr>
        <w:t>WARUNKI GWARANCJI</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oświadcza, że wykonane roboty, użyte materiały oraz wbudowane urządzenia nie mają usterek konstrukcyjnych, materiałowych lub wynikających z błędów technologicznych i zapewniają bezpieczne </w:t>
      </w:r>
      <w:r>
        <w:rPr>
          <w:rFonts w:ascii="Tahoma" w:eastAsia="Calibri" w:hAnsi="Tahoma" w:cs="Tahoma"/>
          <w:sz w:val="20"/>
          <w:szCs w:val="20"/>
        </w:rPr>
        <w:br/>
      </w:r>
      <w:r w:rsidRPr="00190D8D">
        <w:rPr>
          <w:rFonts w:ascii="Tahoma" w:eastAsia="Calibri" w:hAnsi="Tahoma" w:cs="Tahoma"/>
          <w:sz w:val="20"/>
          <w:szCs w:val="20"/>
        </w:rPr>
        <w:t>i bezawaryjne użytkowanie.</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w okresie gwarancji usunie usterkę lub uszkodzenie na własny koszt niezwłocznie po otrzymaniu od </w:t>
      </w:r>
      <w:r>
        <w:rPr>
          <w:rFonts w:ascii="Tahoma" w:eastAsia="Calibri" w:hAnsi="Tahoma" w:cs="Tahoma"/>
          <w:b/>
          <w:sz w:val="20"/>
          <w:szCs w:val="20"/>
        </w:rPr>
        <w:t>Zamawiającego</w:t>
      </w:r>
      <w:r w:rsidRPr="00190D8D">
        <w:rPr>
          <w:rFonts w:ascii="Tahoma" w:eastAsia="Calibri" w:hAnsi="Tahoma" w:cs="Tahoma"/>
          <w:sz w:val="20"/>
          <w:szCs w:val="20"/>
        </w:rPr>
        <w:t xml:space="preserve"> pisemnego powiadomienia.</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Jeżeli Wykonawca nie przystąpi do usuwania usterki lub uszkodzenia </w:t>
      </w:r>
      <w:r w:rsidRPr="00190D8D">
        <w:rPr>
          <w:rFonts w:ascii="Tahoma" w:eastAsia="Calibri" w:hAnsi="Tahoma" w:cs="Tahoma"/>
          <w:b/>
          <w:sz w:val="20"/>
          <w:szCs w:val="20"/>
        </w:rPr>
        <w:t xml:space="preserve">w czasie określonym w ofercie </w:t>
      </w:r>
      <w:r w:rsidRPr="00190D8D">
        <w:rPr>
          <w:rFonts w:ascii="Tahoma" w:eastAsia="Calibri" w:hAnsi="Tahoma" w:cs="Tahoma"/>
          <w:sz w:val="20"/>
          <w:szCs w:val="20"/>
        </w:rPr>
        <w:t xml:space="preserve">tj. w ciągu </w:t>
      </w:r>
      <w:r w:rsidRPr="00190D8D">
        <w:rPr>
          <w:rFonts w:ascii="Tahoma" w:eastAsia="Calibri" w:hAnsi="Tahoma" w:cs="Tahoma"/>
          <w:b/>
          <w:sz w:val="20"/>
          <w:szCs w:val="20"/>
        </w:rPr>
        <w:t>48 godz</w:t>
      </w:r>
      <w:r w:rsidRPr="00190D8D">
        <w:rPr>
          <w:rFonts w:ascii="Tahoma" w:eastAsia="Calibri" w:hAnsi="Tahoma" w:cs="Tahoma"/>
          <w:sz w:val="20"/>
          <w:szCs w:val="20"/>
        </w:rPr>
        <w:t xml:space="preserve">. od otrzymania powiadomienia,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będzie miał prawo usunąć usterkę we własnym zakresie lub zatrudnioną stroną trzecią na ryzyko i koszt Wykonawcy m.in. z zabezpieczenia należytego wykonania umowy, </w:t>
      </w:r>
      <w:r w:rsidR="00C822DA">
        <w:rPr>
          <w:rFonts w:ascii="Tahoma" w:eastAsia="Calibri" w:hAnsi="Tahoma" w:cs="Tahoma"/>
          <w:sz w:val="20"/>
          <w:szCs w:val="20"/>
        </w:rPr>
        <w:br/>
      </w:r>
      <w:r w:rsidRPr="00190D8D">
        <w:rPr>
          <w:rFonts w:ascii="Tahoma" w:eastAsia="Calibri" w:hAnsi="Tahoma" w:cs="Tahoma"/>
          <w:sz w:val="20"/>
          <w:szCs w:val="20"/>
        </w:rPr>
        <w:t xml:space="preserve">z jednoczesnym prawem naliczenia przez </w:t>
      </w:r>
      <w:r>
        <w:rPr>
          <w:rFonts w:ascii="Tahoma" w:eastAsia="Calibri" w:hAnsi="Tahoma" w:cs="Tahoma"/>
          <w:b/>
          <w:sz w:val="20"/>
          <w:szCs w:val="20"/>
        </w:rPr>
        <w:t>Zamawiającego</w:t>
      </w:r>
      <w:r w:rsidRPr="00190D8D">
        <w:rPr>
          <w:rFonts w:ascii="Tahoma" w:eastAsia="Calibri" w:hAnsi="Tahoma" w:cs="Tahoma"/>
          <w:sz w:val="20"/>
          <w:szCs w:val="20"/>
        </w:rPr>
        <w:t xml:space="preserve"> kar umownych zgodnie z zapisami zawartymi w § 11 umowy.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dstrike/>
          <w:sz w:val="20"/>
          <w:szCs w:val="20"/>
        </w:rPr>
      </w:pPr>
      <w:r w:rsidRPr="00190D8D">
        <w:rPr>
          <w:rFonts w:ascii="Tahoma" w:eastAsia="Calibri" w:hAnsi="Tahoma" w:cs="Tahoma"/>
          <w:b/>
          <w:sz w:val="20"/>
          <w:szCs w:val="20"/>
        </w:rPr>
        <w:t xml:space="preserve">Wykonawca </w:t>
      </w:r>
      <w:r w:rsidRPr="00190D8D">
        <w:rPr>
          <w:rFonts w:ascii="Tahoma" w:eastAsia="Calibri" w:hAnsi="Tahoma" w:cs="Tahoma"/>
          <w:sz w:val="20"/>
          <w:szCs w:val="20"/>
        </w:rPr>
        <w:t xml:space="preserve">w okresie rękojmi i gwarancji zobowiązuje się dokonywać bezpłatnie za powiadomieniem </w:t>
      </w:r>
      <w:r>
        <w:rPr>
          <w:rFonts w:ascii="Tahoma" w:eastAsia="Calibri" w:hAnsi="Tahoma" w:cs="Tahoma"/>
          <w:b/>
          <w:sz w:val="20"/>
          <w:szCs w:val="20"/>
        </w:rPr>
        <w:t>Zamawiającego</w:t>
      </w:r>
      <w:r w:rsidRPr="00190D8D">
        <w:rPr>
          <w:rFonts w:ascii="Tahoma" w:eastAsia="Calibri" w:hAnsi="Tahoma" w:cs="Tahoma"/>
          <w:sz w:val="20"/>
          <w:szCs w:val="20"/>
        </w:rPr>
        <w:t>, wymaganych przeglądów gwarancyjnych zabudowanych urządzeń na obiekcie oraz wykonanie czynności konserwacyjnych tychże urządzeń, warunkujących utrzymanie gwarancji na zasadach przez Wykonawcę udzielonej.</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z tytułu rękojmi i gwarancji za wady fizyczne i prawne, zmniejszające wartość użytkową, techniczną i estetyczną wykonanych robót.</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Okres gwarancji na roboty oraz urządzenia i materiały naprawione będzie się rozpoczynał ponownie od dnia zakończenia naprawy.</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ma prawo wymiany urządzenia lub materiału na nowe, jeżeli trzykrotna naprawa nie przyniosła pozytywnego efektu działania lub zachowania się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Wykonawca ponosi odpowiedzialność gwarancyjną za dostarczone i wbudowane urządzenia oraz materiały do końca udzielonego ofertą okresu gwarancyjnego pomimo upływu gwarancji wytwórcy urządzenia czy materiału.</w:t>
      </w:r>
    </w:p>
    <w:p w:rsidR="004345DA" w:rsidRPr="00190D8D" w:rsidRDefault="004345DA" w:rsidP="001F6E80">
      <w:pPr>
        <w:numPr>
          <w:ilvl w:val="0"/>
          <w:numId w:val="19"/>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Wykonawca odpowiada za wadę również po upływie okresu gwarancji, 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zawiadomiła Wykonawcę o wadzie przed upływem tejże gwarancji.</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3</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USUWANIE WAD I USTEREK</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Wykonawca jest odpowiedzialny względem </w:t>
      </w:r>
      <w:r>
        <w:rPr>
          <w:rFonts w:ascii="Tahoma" w:eastAsia="Calibri" w:hAnsi="Tahoma" w:cs="Tahoma"/>
          <w:b/>
          <w:sz w:val="20"/>
          <w:szCs w:val="20"/>
        </w:rPr>
        <w:t>Zamawiającego</w:t>
      </w:r>
      <w:r w:rsidRPr="00190D8D">
        <w:rPr>
          <w:rFonts w:ascii="Tahoma" w:eastAsia="Calibri" w:hAnsi="Tahoma" w:cs="Tahoma"/>
          <w:sz w:val="20"/>
          <w:szCs w:val="20"/>
        </w:rPr>
        <w:t>, jeżeli wykonany przedmiot umowy ma wady zmniejszające jego wartość lub użyteczność ze względu na cel określony w umowie.</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Wykonawca jest odpowiedzialny z tytułu rękojmi i gwarancji za wady fizyczne przedmiotu umowy istniejące </w:t>
      </w:r>
      <w:r>
        <w:rPr>
          <w:rFonts w:ascii="Tahoma" w:eastAsia="Calibri" w:hAnsi="Tahoma" w:cs="Tahoma"/>
          <w:sz w:val="20"/>
          <w:szCs w:val="20"/>
        </w:rPr>
        <w:br/>
      </w:r>
      <w:r w:rsidRPr="00190D8D">
        <w:rPr>
          <w:rFonts w:ascii="Tahoma" w:eastAsia="Calibri" w:hAnsi="Tahoma" w:cs="Tahoma"/>
          <w:sz w:val="20"/>
          <w:szCs w:val="20"/>
        </w:rPr>
        <w:t>w czasie dokonywania czynności odbioru oraz za wady powstałe po odbiorze, lecz wynikłe z powodów zaistniałych przed zakończeniem odbioru końcowego robót.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O wykryciu wad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jest obowiązana zawiadomić na piśmie Wykonawcę w terminie 7 dni od daty jej ujawnienia.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Jeżeli </w:t>
      </w: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nie wywiąże się z obowiązku zawiadomienia o ujawnieniu wady w terminie 7 dni, </w:t>
      </w:r>
      <w:r>
        <w:rPr>
          <w:rFonts w:ascii="Tahoma" w:eastAsia="Calibri" w:hAnsi="Tahoma" w:cs="Tahoma"/>
          <w:sz w:val="20"/>
          <w:szCs w:val="20"/>
        </w:rPr>
        <w:br/>
      </w:r>
      <w:r w:rsidRPr="00190D8D">
        <w:rPr>
          <w:rFonts w:ascii="Tahoma" w:eastAsia="Calibri" w:hAnsi="Tahoma" w:cs="Tahoma"/>
          <w:sz w:val="20"/>
          <w:szCs w:val="20"/>
        </w:rPr>
        <w:t xml:space="preserve">a opóźnienie zawiadomienia spowodowało zwiększenie uszkodzenia obiektu, koszty związane z usunięciem zwiększonego uszkodzenia obciążają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eastAsia="Calibri" w:hAnsi="Tahoma" w:cs="Tahoma"/>
          <w:sz w:val="20"/>
          <w:szCs w:val="20"/>
        </w:rPr>
        <w:t xml:space="preserve">wyznacza termin na usunięcie wad. </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b/>
          <w:sz w:val="20"/>
          <w:szCs w:val="20"/>
        </w:rPr>
        <w:lastRenderedPageBreak/>
        <w:t xml:space="preserve">Wykonawca dokona oględzin i rozpocznie usuwanie wad nie później niż w czasie </w:t>
      </w:r>
      <w:r w:rsidRPr="00190D8D">
        <w:rPr>
          <w:rFonts w:ascii="Tahoma" w:hAnsi="Tahoma" w:cs="Tahoma"/>
          <w:b/>
          <w:sz w:val="20"/>
          <w:szCs w:val="20"/>
        </w:rPr>
        <w:t xml:space="preserve">określonym </w:t>
      </w:r>
      <w:r>
        <w:rPr>
          <w:rFonts w:ascii="Tahoma" w:hAnsi="Tahoma" w:cs="Tahoma"/>
          <w:b/>
          <w:sz w:val="20"/>
          <w:szCs w:val="20"/>
        </w:rPr>
        <w:br/>
      </w:r>
      <w:r w:rsidRPr="00190D8D">
        <w:rPr>
          <w:rFonts w:ascii="Tahoma" w:hAnsi="Tahoma" w:cs="Tahoma"/>
          <w:b/>
          <w:sz w:val="20"/>
          <w:szCs w:val="20"/>
        </w:rPr>
        <w:t xml:space="preserve">w  ofercie tj. w ciągu 48 godz. od powiadomienia przez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6"/>
        </w:numPr>
        <w:tabs>
          <w:tab w:val="num" w:pos="360"/>
        </w:tabs>
        <w:spacing w:after="0"/>
        <w:ind w:left="357" w:hanging="357"/>
        <w:jc w:val="both"/>
        <w:rPr>
          <w:rFonts w:ascii="Tahoma" w:eastAsia="Calibri" w:hAnsi="Tahoma" w:cs="Tahoma"/>
          <w:sz w:val="20"/>
          <w:szCs w:val="20"/>
        </w:rPr>
      </w:pPr>
      <w:r w:rsidRPr="00190D8D">
        <w:rPr>
          <w:rFonts w:ascii="Tahoma" w:eastAsia="Calibri" w:hAnsi="Tahoma" w:cs="Tahoma"/>
          <w:sz w:val="20"/>
          <w:szCs w:val="20"/>
        </w:rPr>
        <w:t xml:space="preserve">Usunięcie wad powinno być stwierdzone protokolarnie przy udziale przedstawiciela </w:t>
      </w:r>
      <w:r>
        <w:rPr>
          <w:rFonts w:ascii="Tahoma" w:eastAsia="Calibri" w:hAnsi="Tahoma" w:cs="Tahoma"/>
          <w:b/>
          <w:sz w:val="20"/>
          <w:szCs w:val="20"/>
        </w:rPr>
        <w:t>Zamawiającego</w:t>
      </w:r>
      <w:r w:rsidRPr="00190D8D">
        <w:rPr>
          <w:rFonts w:ascii="Tahoma" w:eastAsia="Calibri" w:hAnsi="Tahoma" w:cs="Tahoma"/>
          <w:sz w:val="20"/>
          <w:szCs w:val="20"/>
        </w:rPr>
        <w:t xml:space="preserve">. </w:t>
      </w:r>
    </w:p>
    <w:p w:rsidR="004345DA" w:rsidRDefault="004345DA" w:rsidP="004345DA">
      <w:pPr>
        <w:jc w:val="center"/>
        <w:rPr>
          <w:rFonts w:ascii="Tahoma" w:eastAsia="Calibri" w:hAnsi="Tahoma" w:cs="Tahoma"/>
          <w:b/>
          <w:sz w:val="20"/>
          <w:szCs w:val="20"/>
        </w:rPr>
      </w:pP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4</w:t>
      </w:r>
    </w:p>
    <w:p w:rsidR="004345DA" w:rsidRPr="00190D8D" w:rsidRDefault="004345DA" w:rsidP="004345DA">
      <w:pPr>
        <w:jc w:val="center"/>
        <w:rPr>
          <w:rFonts w:ascii="Tahoma" w:eastAsia="Calibri" w:hAnsi="Tahoma" w:cs="Tahoma"/>
          <w:b/>
          <w:sz w:val="20"/>
          <w:szCs w:val="20"/>
        </w:rPr>
      </w:pPr>
      <w:r w:rsidRPr="00190D8D">
        <w:rPr>
          <w:rFonts w:ascii="Tahoma" w:eastAsia="Calibri" w:hAnsi="Tahoma" w:cs="Tahoma"/>
          <w:b/>
          <w:color w:val="0000FF"/>
          <w:sz w:val="20"/>
          <w:szCs w:val="20"/>
        </w:rPr>
        <w:t>ODSTĄPIENIE OD UMOWY</w:t>
      </w:r>
    </w:p>
    <w:p w:rsidR="004345DA" w:rsidRPr="00190D8D" w:rsidRDefault="004345DA" w:rsidP="001F6E80">
      <w:pPr>
        <w:numPr>
          <w:ilvl w:val="0"/>
          <w:numId w:val="26"/>
        </w:numPr>
        <w:tabs>
          <w:tab w:val="clear" w:pos="1440"/>
        </w:tabs>
        <w:spacing w:after="0"/>
        <w:ind w:left="284" w:hanging="284"/>
        <w:rPr>
          <w:rFonts w:ascii="Tahoma" w:hAnsi="Tahoma" w:cs="Tahoma"/>
          <w:sz w:val="20"/>
          <w:szCs w:val="20"/>
        </w:rPr>
      </w:pPr>
      <w:r w:rsidRPr="00560886">
        <w:rPr>
          <w:rFonts w:ascii="Tahoma" w:eastAsia="Calibri" w:hAnsi="Tahoma" w:cs="Tahoma"/>
          <w:b/>
          <w:sz w:val="20"/>
          <w:szCs w:val="20"/>
        </w:rPr>
        <w:t xml:space="preserve">Zamawiający </w:t>
      </w:r>
      <w:r w:rsidRPr="00190D8D">
        <w:rPr>
          <w:rFonts w:ascii="Tahoma" w:hAnsi="Tahoma" w:cs="Tahoma"/>
          <w:sz w:val="20"/>
          <w:szCs w:val="20"/>
        </w:rPr>
        <w:t>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nierozpoczęcia robót przez Wykonawcę w ciągu 5 dni od daty przekazania placu budowy lub przerwania robót na okres dłuższy niż 14 dni.</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realizowania przez Wykonawcę robót bez należytej staranności, niezgodnie z obowiązującymi przepisami, normami technicznymi, zasadami sztuki budowlanej, dokumentacją projektową, zasadami BHP lub niezgodnie z postanowieniami niniejszej umowy, po upływie terminu wskazanego w uprzednio skierowanym do Wykonawcy wezwaniu do zaprzestania tychże naruszeń.</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Wykonawcę w zwłokę dłuższą niż 10 dni w usunięciu wad robót ujawnionych przez </w:t>
      </w:r>
      <w:r>
        <w:rPr>
          <w:rFonts w:ascii="Tahoma" w:eastAsia="Calibri" w:hAnsi="Tahoma" w:cs="Tahoma"/>
          <w:b/>
          <w:sz w:val="20"/>
          <w:szCs w:val="20"/>
        </w:rPr>
        <w:t>Zamawiającego</w:t>
      </w:r>
      <w:r w:rsidRPr="00190D8D">
        <w:rPr>
          <w:rFonts w:ascii="Tahoma" w:hAnsi="Tahoma" w:cs="Tahoma"/>
          <w:sz w:val="20"/>
          <w:szCs w:val="20"/>
        </w:rPr>
        <w:t xml:space="preserve"> w trakcie odbioru w stosunku do terminu wyznaczonego przez </w:t>
      </w:r>
      <w:r>
        <w:rPr>
          <w:rFonts w:ascii="Tahoma" w:eastAsia="Calibri" w:hAnsi="Tahoma" w:cs="Tahoma"/>
          <w:b/>
          <w:sz w:val="20"/>
          <w:szCs w:val="20"/>
        </w:rPr>
        <w:t>Zamawiającego</w:t>
      </w:r>
      <w:r w:rsidRPr="00190D8D">
        <w:rPr>
          <w:rFonts w:ascii="Tahoma" w:hAnsi="Tahoma" w:cs="Tahoma"/>
          <w:sz w:val="20"/>
          <w:szCs w:val="20"/>
        </w:rPr>
        <w:t xml:space="preserve"> na usunięcie tych wad,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popadnięcie przez Wykonawcę w zwłokę dłuższą niż 30 dni w stosunku do terminu zakończenia robót wskazanego w § 2, bez obowiązku wyznaczania terminu dodatkowego.</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w przypadku nagminnego nieprzestrzegania przez Wykonawcę warunków zatrudnienia na umowę o pracę osób wykonujących czynności wymienione w § 1, § 8 i § 17 niniejszej umowy.</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rozwiązania przedsiębiorstwa Wykonawcy, wydania nakazu zajęcia majątku Wykonawcy, postawienia go w stan likwidacji.</w:t>
      </w:r>
    </w:p>
    <w:p w:rsidR="004345DA" w:rsidRPr="00190D8D" w:rsidRDefault="004345DA" w:rsidP="001F6E80">
      <w:pPr>
        <w:numPr>
          <w:ilvl w:val="1"/>
          <w:numId w:val="26"/>
        </w:numPr>
        <w:spacing w:after="0"/>
        <w:ind w:left="567" w:hanging="283"/>
        <w:jc w:val="both"/>
        <w:rPr>
          <w:rFonts w:ascii="Tahoma" w:hAnsi="Tahoma" w:cs="Tahoma"/>
          <w:sz w:val="20"/>
          <w:szCs w:val="20"/>
        </w:rPr>
      </w:pPr>
      <w:r>
        <w:rPr>
          <w:rFonts w:ascii="Tahoma" w:eastAsia="Calibri" w:hAnsi="Tahoma" w:cs="Tahoma"/>
          <w:b/>
          <w:sz w:val="20"/>
          <w:szCs w:val="20"/>
        </w:rPr>
        <w:t>Zamawiający</w:t>
      </w:r>
      <w:r>
        <w:rPr>
          <w:rFonts w:ascii="Tahoma" w:eastAsia="Calibri" w:hAnsi="Tahoma" w:cs="Tahoma"/>
          <w:sz w:val="20"/>
          <w:szCs w:val="20"/>
        </w:rPr>
        <w:t xml:space="preserve"> </w:t>
      </w:r>
      <w:r w:rsidRPr="00190D8D">
        <w:rPr>
          <w:rFonts w:ascii="Tahoma" w:hAnsi="Tahoma" w:cs="Tahoma"/>
          <w:sz w:val="20"/>
          <w:szCs w:val="20"/>
        </w:rPr>
        <w:t xml:space="preserve">zastrzega sobie prawo do odstąpienia od umowy w przypadku uchylenia decyzji pozwolenia na budowę przez organ wydający tą decyzję. W takim przypadku Wykonawcy nie przysługuje od </w:t>
      </w:r>
      <w:r>
        <w:rPr>
          <w:rFonts w:ascii="Tahoma" w:eastAsia="Calibri" w:hAnsi="Tahoma" w:cs="Tahoma"/>
          <w:b/>
          <w:sz w:val="20"/>
          <w:szCs w:val="20"/>
        </w:rPr>
        <w:t>Zamawiającego</w:t>
      </w:r>
      <w:r w:rsidRPr="00190D8D">
        <w:rPr>
          <w:rFonts w:ascii="Tahoma" w:eastAsia="Calibri" w:hAnsi="Tahoma" w:cs="Tahoma"/>
          <w:b/>
          <w:sz w:val="20"/>
          <w:szCs w:val="20"/>
        </w:rPr>
        <w:t xml:space="preserve"> </w:t>
      </w:r>
      <w:r w:rsidRPr="00190D8D">
        <w:rPr>
          <w:rFonts w:ascii="Tahoma" w:hAnsi="Tahoma" w:cs="Tahoma"/>
          <w:sz w:val="20"/>
          <w:szCs w:val="20"/>
        </w:rPr>
        <w:t>kara umowna lub odszkodowanie, a jedynie wynagrodzenie za roboty wykonane do chwili odstąpienia do umowy.</w:t>
      </w:r>
    </w:p>
    <w:p w:rsidR="004345DA" w:rsidRPr="00190D8D" w:rsidRDefault="004345DA" w:rsidP="001F6E80">
      <w:pPr>
        <w:numPr>
          <w:ilvl w:val="0"/>
          <w:numId w:val="26"/>
        </w:numPr>
        <w:tabs>
          <w:tab w:val="clear" w:pos="1440"/>
          <w:tab w:val="num" w:pos="284"/>
        </w:tabs>
        <w:spacing w:after="0"/>
        <w:ind w:left="284" w:hanging="284"/>
        <w:rPr>
          <w:rFonts w:ascii="Tahoma" w:hAnsi="Tahoma" w:cs="Tahoma"/>
          <w:sz w:val="20"/>
          <w:szCs w:val="20"/>
        </w:rPr>
      </w:pPr>
      <w:r w:rsidRPr="00190D8D">
        <w:rPr>
          <w:rFonts w:ascii="Tahoma" w:hAnsi="Tahoma" w:cs="Tahoma"/>
          <w:sz w:val="20"/>
          <w:szCs w:val="20"/>
        </w:rPr>
        <w:t>Wykonawca może odstąpić od umowy w całości lub części w następujących przypadkach:</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przekazaniu placu budowy w stosunku do terminu tego przekazania wskazanego w § 2 ust.1 pkt 1).</w:t>
      </w:r>
    </w:p>
    <w:p w:rsidR="004345DA" w:rsidRPr="00190D8D" w:rsidRDefault="004345DA" w:rsidP="001F6E80">
      <w:pPr>
        <w:numPr>
          <w:ilvl w:val="1"/>
          <w:numId w:val="26"/>
        </w:numPr>
        <w:spacing w:after="0"/>
        <w:ind w:left="567" w:hanging="283"/>
        <w:jc w:val="both"/>
        <w:rPr>
          <w:rFonts w:ascii="Tahoma" w:hAnsi="Tahoma" w:cs="Tahoma"/>
          <w:sz w:val="20"/>
          <w:szCs w:val="20"/>
        </w:rPr>
      </w:pPr>
      <w:r w:rsidRPr="00190D8D">
        <w:rPr>
          <w:rFonts w:ascii="Tahoma" w:hAnsi="Tahoma" w:cs="Tahoma"/>
          <w:sz w:val="20"/>
          <w:szCs w:val="20"/>
        </w:rPr>
        <w:t xml:space="preserve">popadnięcia przez </w:t>
      </w:r>
      <w:r>
        <w:rPr>
          <w:rFonts w:ascii="Tahoma" w:eastAsia="Calibri" w:hAnsi="Tahoma" w:cs="Tahoma"/>
          <w:b/>
          <w:sz w:val="20"/>
          <w:szCs w:val="20"/>
        </w:rPr>
        <w:t>Zamawiającego</w:t>
      </w:r>
      <w:r w:rsidRPr="00190D8D">
        <w:rPr>
          <w:rFonts w:ascii="Tahoma" w:hAnsi="Tahoma" w:cs="Tahoma"/>
          <w:sz w:val="20"/>
          <w:szCs w:val="20"/>
        </w:rPr>
        <w:t xml:space="preserve"> w zwłokę dłuższą niż 30 dni w zapłacie faktury częściowej w stosunku do terminu zapłaty tej faktury wskazanego w § 10 ust. 10 lit. a).</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Odstąpienie od umowy wymaga formy pisemnej pod rygorem nieważności. Strona odstępująca od umowy poda pisemne uzasadnienie swojej decyzji.</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sidDel="00A924A1">
        <w:rPr>
          <w:rFonts w:ascii="Tahoma" w:hAnsi="Tahoma" w:cs="Tahoma"/>
          <w:sz w:val="20"/>
          <w:szCs w:val="20"/>
        </w:rPr>
        <w:t xml:space="preserve">W przypadku odstąpienia przez którąkolwiek ze stron od umowy w całości lub w części na podstawie któregokolwiek postanowienia umowy lub w wyniku porozumienia się stron, </w:t>
      </w:r>
      <w:r>
        <w:rPr>
          <w:rFonts w:ascii="Tahoma" w:hAnsi="Tahoma" w:cs="Tahoma"/>
          <w:b/>
          <w:sz w:val="20"/>
          <w:szCs w:val="20"/>
        </w:rPr>
        <w:t xml:space="preserve">Zamawiającemu </w:t>
      </w:r>
      <w:r w:rsidRPr="00190D8D" w:rsidDel="00A924A1">
        <w:rPr>
          <w:rFonts w:ascii="Tahoma" w:hAnsi="Tahoma" w:cs="Tahoma"/>
          <w:sz w:val="20"/>
          <w:szCs w:val="20"/>
        </w:rPr>
        <w:t xml:space="preserve">przysługuje prawo do potrącenia </w:t>
      </w:r>
      <w:r w:rsidR="00C822DA">
        <w:rPr>
          <w:rFonts w:ascii="Tahoma" w:hAnsi="Tahoma" w:cs="Tahoma"/>
          <w:sz w:val="20"/>
          <w:szCs w:val="20"/>
        </w:rPr>
        <w:br/>
      </w:r>
      <w:r w:rsidRPr="00190D8D" w:rsidDel="00A924A1">
        <w:rPr>
          <w:rFonts w:ascii="Tahoma" w:hAnsi="Tahoma" w:cs="Tahoma"/>
          <w:sz w:val="20"/>
          <w:szCs w:val="20"/>
        </w:rPr>
        <w:t>z wynagrodzenia Wykonawcy</w:t>
      </w:r>
      <w:r w:rsidRPr="00190D8D">
        <w:rPr>
          <w:rFonts w:ascii="Tahoma" w:hAnsi="Tahoma" w:cs="Tahoma"/>
          <w:sz w:val="20"/>
          <w:szCs w:val="20"/>
        </w:rPr>
        <w:t>,</w:t>
      </w:r>
      <w:r w:rsidRPr="00190D8D" w:rsidDel="00A924A1">
        <w:rPr>
          <w:rFonts w:ascii="Tahoma" w:hAnsi="Tahoma" w:cs="Tahoma"/>
          <w:sz w:val="20"/>
          <w:szCs w:val="20"/>
        </w:rPr>
        <w:t xml:space="preserve"> wartości części niewykonanych przedmiotu zamówienia do chwili złożenia drugiej stronie oświadczenia o odstąpieniu od umowy lub porozumienia się stron. Wartość potrąceń wyliczona zostanie w oparciu </w:t>
      </w:r>
      <w:r w:rsidR="00C822DA">
        <w:rPr>
          <w:rFonts w:ascii="Tahoma" w:hAnsi="Tahoma" w:cs="Tahoma"/>
          <w:sz w:val="20"/>
          <w:szCs w:val="20"/>
        </w:rPr>
        <w:br/>
      </w:r>
      <w:r w:rsidRPr="00190D8D" w:rsidDel="00A924A1">
        <w:rPr>
          <w:rFonts w:ascii="Tahoma" w:hAnsi="Tahoma" w:cs="Tahoma"/>
          <w:sz w:val="20"/>
          <w:szCs w:val="20"/>
        </w:rPr>
        <w:t>o wyszczególnione w harmonogramie rzeczowo-finansowym pozycje lub ich części proporcjonalnie do zakresu wykonania. Powyższe wyliczenie potrącenia wynagrodzenia sporządza się na podstawie obustronnie podpisanego protokołu</w:t>
      </w:r>
      <w:r w:rsidRPr="00190D8D">
        <w:rPr>
          <w:rFonts w:ascii="Tahoma" w:hAnsi="Tahoma" w:cs="Tahoma"/>
          <w:sz w:val="20"/>
          <w:szCs w:val="20"/>
        </w:rPr>
        <w:t>.</w:t>
      </w:r>
    </w:p>
    <w:p w:rsidR="004345DA" w:rsidRPr="00190D8D" w:rsidRDefault="004345DA" w:rsidP="001F6E80">
      <w:pPr>
        <w:numPr>
          <w:ilvl w:val="0"/>
          <w:numId w:val="26"/>
        </w:numPr>
        <w:tabs>
          <w:tab w:val="clear" w:pos="1440"/>
          <w:tab w:val="num" w:pos="284"/>
        </w:tabs>
        <w:spacing w:after="0"/>
        <w:ind w:left="284" w:hanging="284"/>
        <w:jc w:val="both"/>
        <w:rPr>
          <w:rFonts w:ascii="Tahoma" w:hAnsi="Tahoma" w:cs="Tahoma"/>
          <w:sz w:val="20"/>
          <w:szCs w:val="20"/>
        </w:rPr>
      </w:pPr>
      <w:r w:rsidRPr="00190D8D">
        <w:rPr>
          <w:rFonts w:ascii="Tahoma" w:hAnsi="Tahoma" w:cs="Tahoma"/>
          <w:sz w:val="20"/>
          <w:szCs w:val="20"/>
        </w:rPr>
        <w:t>W przypadku odstąpienia od umowy przez którąkolwiek ze stron, strony sporządzają i podpisują protokół inwentaryzacji robót wykonanych do chwili złożenia drugiej stronie oświadczenia o odstąpieniu od umowy i ustalenia wartości robót, od wykonania których odstąpiono w celu ustalenia wielkości potrącenia.</w:t>
      </w:r>
    </w:p>
    <w:p w:rsidR="004345DA" w:rsidRPr="00190D8D" w:rsidRDefault="004345DA" w:rsidP="004345DA">
      <w:pPr>
        <w:jc w:val="both"/>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5</w:t>
      </w: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color w:val="0000FF"/>
          <w:sz w:val="20"/>
          <w:szCs w:val="20"/>
        </w:rPr>
        <w:t>ZMIANY UMOWY</w:t>
      </w:r>
    </w:p>
    <w:p w:rsidR="004345DA" w:rsidRPr="00190D8D" w:rsidRDefault="004345DA" w:rsidP="004345DA">
      <w:pPr>
        <w:contextualSpacing/>
        <w:jc w:val="both"/>
        <w:rPr>
          <w:rFonts w:ascii="Tahoma" w:eastAsia="Calibri" w:hAnsi="Tahoma" w:cs="Tahoma"/>
          <w:i/>
          <w:color w:val="FF0000"/>
          <w:sz w:val="20"/>
          <w:szCs w:val="20"/>
        </w:rPr>
      </w:pPr>
      <w:r w:rsidRPr="00190D8D">
        <w:rPr>
          <w:rFonts w:ascii="Tahoma" w:eastAsia="Calibri" w:hAnsi="Tahoma" w:cs="Tahoma"/>
          <w:b/>
          <w:sz w:val="20"/>
          <w:szCs w:val="20"/>
        </w:rPr>
        <w:t>Strony przewidują możliwości istotnych zmiany umowy.</w:t>
      </w:r>
      <w:r w:rsidRPr="00190D8D">
        <w:rPr>
          <w:rFonts w:ascii="Tahoma" w:eastAsia="Calibri" w:hAnsi="Tahoma" w:cs="Tahoma"/>
          <w:b/>
          <w:color w:val="FF0000"/>
          <w:sz w:val="20"/>
          <w:szCs w:val="20"/>
        </w:rPr>
        <w:t xml:space="preserve"> </w:t>
      </w:r>
    </w:p>
    <w:p w:rsidR="004345DA" w:rsidRPr="00190D8D" w:rsidRDefault="004345DA" w:rsidP="001F6E80">
      <w:pPr>
        <w:numPr>
          <w:ilvl w:val="0"/>
          <w:numId w:val="17"/>
        </w:numPr>
        <w:spacing w:after="0"/>
        <w:ind w:left="284" w:hanging="284"/>
        <w:jc w:val="both"/>
        <w:rPr>
          <w:rFonts w:ascii="Tahoma" w:hAnsi="Tahoma" w:cs="Tahoma"/>
          <w:sz w:val="20"/>
          <w:szCs w:val="20"/>
        </w:rPr>
      </w:pPr>
      <w:r w:rsidRPr="00190D8D">
        <w:rPr>
          <w:rFonts w:ascii="Tahoma" w:eastAsia="Calibri" w:hAnsi="Tahoma" w:cs="Tahoma"/>
          <w:sz w:val="20"/>
          <w:szCs w:val="20"/>
        </w:rPr>
        <w:t>Istotne postanowienia umowy mogą być zmienione w zakresie i na następujących warunkach:</w:t>
      </w:r>
    </w:p>
    <w:p w:rsidR="004345DA" w:rsidRPr="00190D8D" w:rsidRDefault="004345DA" w:rsidP="004345DA">
      <w:pPr>
        <w:widowControl w:val="0"/>
        <w:suppressAutoHyphens/>
        <w:snapToGrid w:val="0"/>
        <w:ind w:left="426"/>
        <w:jc w:val="both"/>
        <w:rPr>
          <w:rFonts w:ascii="Tahoma" w:eastAsia="Calibri" w:hAnsi="Tahoma" w:cs="Tahoma"/>
          <w:color w:val="0000FF"/>
          <w:sz w:val="20"/>
          <w:szCs w:val="20"/>
        </w:rPr>
      </w:pPr>
      <w:r w:rsidRPr="00190D8D">
        <w:rPr>
          <w:rFonts w:ascii="Tahoma" w:eastAsia="Calibri" w:hAnsi="Tahoma" w:cs="Tahoma"/>
          <w:b/>
          <w:color w:val="0000FF"/>
          <w:sz w:val="20"/>
          <w:szCs w:val="20"/>
        </w:rPr>
        <w:t>1) Zmiana terminu realizacji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 xml:space="preserve">Wystąpienia siły wyższej (powódź, huragan, katastrofa budowlana, deszcz nawalny, pożar, uderzenie pioruna, zapadanie lub osuwanie się ziemi, zalanie, uderzenie pojazdu) lub warunków pogodowych nie pozwalających na zachowanie parametrów technologicznych lub jakościowych realizowanych robót. Podstawą żądania </w:t>
      </w:r>
      <w:r w:rsidRPr="00190D8D">
        <w:rPr>
          <w:rFonts w:ascii="Tahoma" w:hAnsi="Tahoma" w:cs="Tahoma"/>
          <w:sz w:val="20"/>
          <w:szCs w:val="20"/>
        </w:rPr>
        <w:lastRenderedPageBreak/>
        <w:t>przedłużenia terminu umownego jest przerwanie robót przez Zamawiającego, potwierdzone pisemnie,</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 xml:space="preserve">Wystąpienie okoliczności lub zdarzeń uniemożliwiających realizację w wyznaczonym terminie przedmiotu zamówienia bez usunięcia bądź likwidacji powyższych okoliczności lub zdarzeń niezależnych od stron umowy, </w:t>
      </w:r>
      <w:r w:rsidRPr="00190D8D">
        <w:rPr>
          <w:rFonts w:ascii="Tahoma" w:hAnsi="Tahoma" w:cs="Tahoma"/>
          <w:b/>
          <w:sz w:val="20"/>
          <w:szCs w:val="20"/>
        </w:rPr>
        <w:t>których wystąpienia nie można było przewidzieć</w:t>
      </w:r>
      <w:r w:rsidRPr="00190D8D">
        <w:rPr>
          <w:rFonts w:ascii="Tahoma" w:hAnsi="Tahoma" w:cs="Tahoma"/>
          <w:sz w:val="20"/>
          <w:szCs w:val="20"/>
        </w:rPr>
        <w:t xml:space="preserve"> </w:t>
      </w:r>
      <w:r w:rsidRPr="00190D8D">
        <w:rPr>
          <w:rFonts w:ascii="Tahoma" w:hAnsi="Tahoma" w:cs="Tahoma"/>
          <w:b/>
          <w:sz w:val="20"/>
          <w:szCs w:val="20"/>
        </w:rPr>
        <w:t>pomimo dołożonej staranności</w:t>
      </w:r>
      <w:r w:rsidRPr="00190D8D">
        <w:rPr>
          <w:rFonts w:ascii="Tahoma" w:hAnsi="Tahoma" w:cs="Tahoma"/>
          <w:sz w:val="20"/>
          <w:szCs w:val="20"/>
        </w:rPr>
        <w:t xml:space="preserve"> w dniu zawarcia umowy. Warunkiem zmiany terminu umownego realizacji przedmiotu zamówienia w w/w przypadku jest pisemne stwierdzenie przez </w:t>
      </w:r>
      <w:r>
        <w:rPr>
          <w:rFonts w:ascii="Tahoma" w:hAnsi="Tahoma" w:cs="Tahoma"/>
          <w:b/>
          <w:sz w:val="20"/>
          <w:szCs w:val="20"/>
        </w:rPr>
        <w:t>Zamawiającego</w:t>
      </w:r>
      <w:r w:rsidRPr="00190D8D">
        <w:rPr>
          <w:rFonts w:ascii="Tahoma" w:hAnsi="Tahoma" w:cs="Tahoma"/>
          <w:sz w:val="20"/>
          <w:szCs w:val="20"/>
        </w:rPr>
        <w:t xml:space="preserve"> konieczności zmiany terminu umownego.</w:t>
      </w:r>
    </w:p>
    <w:p w:rsidR="004345DA" w:rsidRPr="00190D8D" w:rsidRDefault="004345DA" w:rsidP="001F6E80">
      <w:pPr>
        <w:pStyle w:val="Akapitzlist"/>
        <w:widowControl w:val="0"/>
        <w:numPr>
          <w:ilvl w:val="1"/>
          <w:numId w:val="31"/>
        </w:numPr>
        <w:suppressAutoHyphens/>
        <w:snapToGrid w:val="0"/>
        <w:spacing w:after="0"/>
        <w:ind w:left="993" w:hanging="284"/>
        <w:jc w:val="both"/>
        <w:rPr>
          <w:rFonts w:ascii="Tahoma" w:hAnsi="Tahoma" w:cs="Tahoma"/>
          <w:kern w:val="24"/>
          <w:sz w:val="20"/>
          <w:szCs w:val="20"/>
        </w:rPr>
      </w:pPr>
      <w:r w:rsidRPr="00190D8D">
        <w:rPr>
          <w:rFonts w:ascii="Tahoma" w:hAnsi="Tahoma" w:cs="Tahoma"/>
          <w:kern w:val="24"/>
          <w:sz w:val="20"/>
          <w:szCs w:val="20"/>
        </w:rPr>
        <w:t xml:space="preserve">Niedopełnienie przez </w:t>
      </w:r>
      <w:r>
        <w:rPr>
          <w:rFonts w:ascii="Tahoma" w:hAnsi="Tahoma" w:cs="Tahoma"/>
          <w:b/>
          <w:sz w:val="20"/>
          <w:szCs w:val="20"/>
        </w:rPr>
        <w:t>Zamawiającego</w:t>
      </w:r>
      <w:r w:rsidRPr="00190D8D">
        <w:rPr>
          <w:rFonts w:ascii="Tahoma" w:hAnsi="Tahoma" w:cs="Tahoma"/>
          <w:kern w:val="24"/>
          <w:sz w:val="20"/>
          <w:szCs w:val="20"/>
        </w:rPr>
        <w:t xml:space="preserve"> jej obowiązków wynikających z podpisanej umowy, a skutkujących niemożnością ciągłej kontynuacji robót</w:t>
      </w:r>
      <w:r w:rsidRPr="00190D8D">
        <w:rPr>
          <w:rFonts w:ascii="Tahoma" w:hAnsi="Tahoma" w:cs="Tahoma"/>
          <w:sz w:val="20"/>
          <w:szCs w:val="20"/>
        </w:rPr>
        <w:t xml:space="preserve"> w tym, przedłużające się ponad 30 dni kalendarzowych procedury uzgadniania dokumentacji, a które nie są spowodowane działaniem lub brakiem działania wykonawcy, uniemożliwiające kontynuowanie lub jego zakończenie</w:t>
      </w:r>
      <w:r w:rsidRPr="00190D8D">
        <w:rPr>
          <w:rFonts w:ascii="Tahoma" w:hAnsi="Tahoma" w:cs="Tahoma"/>
          <w:kern w:val="24"/>
          <w:sz w:val="20"/>
          <w:szCs w:val="20"/>
        </w:rPr>
        <w:t>.</w:t>
      </w:r>
    </w:p>
    <w:p w:rsidR="004345DA" w:rsidRPr="00190D8D" w:rsidRDefault="004345DA" w:rsidP="004345DA">
      <w:pPr>
        <w:widowControl w:val="0"/>
        <w:suppressAutoHyphens/>
        <w:snapToGrid w:val="0"/>
        <w:ind w:left="993" w:hanging="567"/>
        <w:jc w:val="both"/>
        <w:rPr>
          <w:rFonts w:ascii="Tahoma" w:eastAsia="Calibri" w:hAnsi="Tahoma" w:cs="Tahoma"/>
          <w:color w:val="0000FF"/>
          <w:sz w:val="20"/>
          <w:szCs w:val="20"/>
        </w:rPr>
      </w:pPr>
      <w:r w:rsidRPr="00190D8D">
        <w:rPr>
          <w:rFonts w:ascii="Tahoma" w:eastAsia="Calibri" w:hAnsi="Tahoma" w:cs="Tahoma"/>
          <w:b/>
          <w:color w:val="0000FF"/>
          <w:sz w:val="20"/>
          <w:szCs w:val="20"/>
        </w:rPr>
        <w:t>2) Zmiana wartości wynagrodzenia umownego zadania w przypadku</w:t>
      </w:r>
      <w:r w:rsidRPr="00190D8D">
        <w:rPr>
          <w:rFonts w:ascii="Tahoma" w:eastAsia="Calibri" w:hAnsi="Tahoma" w:cs="Tahoma"/>
          <w:color w:val="0000FF"/>
          <w:sz w:val="20"/>
          <w:szCs w:val="20"/>
        </w:rPr>
        <w:t>:</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Zmiany przez władzę ustawodawczą procentowej stawki podatku od towarów i usług VAT, jeżeli zmiany te będą miały wpływ na koszty wykonania zamówienia przez Wykonawcę. Kwota wynagrodzenia brutto określona w § 6, zostanie odpowiednio dostosowana aneksem do niniejszej umowy.</w:t>
      </w:r>
    </w:p>
    <w:p w:rsidR="004345DA" w:rsidRPr="00190D8D" w:rsidRDefault="004345DA" w:rsidP="001F6E80">
      <w:pPr>
        <w:pStyle w:val="Akapitzlist"/>
        <w:widowControl w:val="0"/>
        <w:numPr>
          <w:ilvl w:val="1"/>
          <w:numId w:val="32"/>
        </w:numPr>
        <w:suppressAutoHyphens/>
        <w:snapToGrid w:val="0"/>
        <w:spacing w:after="0"/>
        <w:ind w:left="993" w:hanging="284"/>
        <w:jc w:val="both"/>
        <w:rPr>
          <w:rFonts w:ascii="Tahoma" w:hAnsi="Tahoma" w:cs="Tahoma"/>
          <w:sz w:val="20"/>
          <w:szCs w:val="20"/>
        </w:rPr>
      </w:pPr>
      <w:r w:rsidRPr="00190D8D">
        <w:rPr>
          <w:rFonts w:ascii="Tahoma" w:hAnsi="Tahoma" w:cs="Tahoma"/>
          <w:sz w:val="20"/>
          <w:szCs w:val="20"/>
        </w:rPr>
        <w:t>W przypadku ewentualnego udzielenia dotychczasowemu Wykonawcy w ramach aneksu niniejszej umowy zamówień dodatkowych,</w:t>
      </w:r>
      <w:r w:rsidRPr="00190D8D">
        <w:rPr>
          <w:rFonts w:ascii="Tahoma" w:hAnsi="Tahoma" w:cs="Tahoma"/>
          <w:b/>
          <w:i/>
          <w:color w:val="0000FF"/>
          <w:sz w:val="20"/>
          <w:szCs w:val="20"/>
        </w:rPr>
        <w:t xml:space="preserve"> </w:t>
      </w:r>
      <w:r w:rsidRPr="00190D8D">
        <w:rPr>
          <w:rFonts w:ascii="Tahoma" w:hAnsi="Tahoma" w:cs="Tahoma"/>
          <w:sz w:val="20"/>
          <w:szCs w:val="20"/>
        </w:rPr>
        <w:t>których zamawiający, działając z należytą starannością nie mógł przewidzieć przed uruchomieniem postępowania (np. roboty odkryte w trakcie demontażu, rozbiórki itp.).</w:t>
      </w:r>
    </w:p>
    <w:p w:rsidR="004345DA" w:rsidRPr="00E805B1" w:rsidRDefault="004345DA" w:rsidP="001F6E80">
      <w:pPr>
        <w:pStyle w:val="Akapitzlist"/>
        <w:numPr>
          <w:ilvl w:val="0"/>
          <w:numId w:val="29"/>
        </w:numPr>
        <w:spacing w:after="0"/>
        <w:jc w:val="both"/>
        <w:rPr>
          <w:rFonts w:ascii="Tahoma" w:hAnsi="Tahoma" w:cs="Tahoma"/>
          <w:b/>
          <w:sz w:val="24"/>
          <w:szCs w:val="24"/>
        </w:rPr>
      </w:pPr>
      <w:r w:rsidRPr="00E805B1">
        <w:rPr>
          <w:rFonts w:ascii="Tahoma" w:hAnsi="Tahoma" w:cs="Tahoma"/>
          <w:color w:val="0000FF"/>
          <w:sz w:val="20"/>
          <w:szCs w:val="20"/>
        </w:rPr>
        <w:t xml:space="preserve">Zmiana Podwykonawcy lub dalszego Podwykonawcy </w:t>
      </w:r>
      <w:r w:rsidRPr="00E805B1">
        <w:rPr>
          <w:rFonts w:ascii="Tahoma" w:hAnsi="Tahoma" w:cs="Tahoma"/>
          <w:bCs/>
          <w:color w:val="0000FF"/>
          <w:sz w:val="20"/>
          <w:szCs w:val="20"/>
        </w:rPr>
        <w:t xml:space="preserve">lub powierzenie wykonania zamówienia podwykonawcy </w:t>
      </w:r>
      <w:r w:rsidRPr="00E805B1">
        <w:rPr>
          <w:rFonts w:ascii="Tahoma" w:hAnsi="Tahoma" w:cs="Tahoma"/>
          <w:color w:val="0000FF"/>
          <w:sz w:val="20"/>
          <w:szCs w:val="20"/>
        </w:rPr>
        <w:t xml:space="preserve">w zakresie wykonania robót budowlanych stanowiących przedmiot Umowy nie stanowi zmiany Umowy, ale jest wymagana zgoda Zamawiającego na zmianę Podwykonawcy lub dalszego Podwykonawcy </w:t>
      </w:r>
      <w:r w:rsidRPr="00E805B1">
        <w:rPr>
          <w:rFonts w:ascii="Tahoma" w:hAnsi="Tahoma" w:cs="Tahoma"/>
          <w:bCs/>
          <w:color w:val="0000FF"/>
          <w:sz w:val="20"/>
          <w:szCs w:val="20"/>
        </w:rPr>
        <w:t>lub powierzenie wykonania zamówienia podwykonawcy</w:t>
      </w:r>
      <w:r w:rsidRPr="00E805B1">
        <w:rPr>
          <w:rFonts w:ascii="Tahoma" w:hAnsi="Tahoma" w:cs="Tahoma"/>
          <w:color w:val="0000FF"/>
          <w:sz w:val="20"/>
          <w:szCs w:val="20"/>
        </w:rPr>
        <w:t>, wyrażona poprzez akceptację Umowy o podwykonawstwo</w:t>
      </w:r>
      <w:r>
        <w:rPr>
          <w:rFonts w:ascii="Tahoma" w:hAnsi="Tahoma" w:cs="Tahoma"/>
          <w:color w:val="0000FF"/>
          <w:sz w:val="20"/>
          <w:szCs w:val="20"/>
        </w:rPr>
        <w:t>.</w:t>
      </w:r>
    </w:p>
    <w:p w:rsidR="004345DA" w:rsidRDefault="004345DA" w:rsidP="004345DA">
      <w:pPr>
        <w:ind w:left="810" w:hanging="668"/>
        <w:jc w:val="center"/>
        <w:rPr>
          <w:rFonts w:ascii="Tahoma" w:eastAsia="Calibri" w:hAnsi="Tahoma" w:cs="Tahoma"/>
          <w:b/>
          <w:sz w:val="20"/>
          <w:szCs w:val="20"/>
        </w:rPr>
      </w:pPr>
    </w:p>
    <w:p w:rsidR="00241F2F" w:rsidRDefault="00241F2F"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b/>
          <w:sz w:val="20"/>
          <w:szCs w:val="20"/>
        </w:rPr>
      </w:pPr>
      <w:r w:rsidRPr="00190D8D">
        <w:rPr>
          <w:rFonts w:ascii="Tahoma" w:eastAsia="Calibri" w:hAnsi="Tahoma" w:cs="Tahoma"/>
          <w:b/>
          <w:sz w:val="20"/>
          <w:szCs w:val="20"/>
        </w:rPr>
        <w:t>§1</w:t>
      </w:r>
      <w:r>
        <w:rPr>
          <w:rFonts w:ascii="Tahoma" w:eastAsia="Calibri" w:hAnsi="Tahoma" w:cs="Tahoma"/>
          <w:b/>
          <w:sz w:val="20"/>
          <w:szCs w:val="20"/>
        </w:rPr>
        <w:t>6</w:t>
      </w: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color w:val="0000FF"/>
          <w:sz w:val="20"/>
          <w:szCs w:val="20"/>
        </w:rPr>
        <w:t>POSTANOWIENIA KOŃCOWE</w:t>
      </w:r>
    </w:p>
    <w:p w:rsidR="004345DA"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W sprawach nie uregulowanych w treści niniejszej umowy mają zastosowanie przepisy Ustawy Prawo zamówień publicznych i Kodeksu cywilnego. </w:t>
      </w:r>
    </w:p>
    <w:p w:rsidR="00241F2F" w:rsidRPr="00190D8D" w:rsidRDefault="00241F2F" w:rsidP="004345DA">
      <w:pPr>
        <w:jc w:val="both"/>
        <w:rPr>
          <w:rFonts w:ascii="Tahoma" w:eastAsia="Calibri" w:hAnsi="Tahoma" w:cs="Tahoma"/>
          <w:sz w:val="20"/>
          <w:szCs w:val="20"/>
        </w:rPr>
      </w:pP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§1</w:t>
      </w:r>
      <w:r>
        <w:rPr>
          <w:rFonts w:ascii="Tahoma" w:eastAsia="Calibri" w:hAnsi="Tahoma" w:cs="Tahoma"/>
          <w:b/>
          <w:sz w:val="20"/>
          <w:szCs w:val="20"/>
        </w:rPr>
        <w:t>7</w:t>
      </w:r>
    </w:p>
    <w:p w:rsidR="004345DA" w:rsidRPr="00190D8D" w:rsidRDefault="004345DA" w:rsidP="004345DA">
      <w:pPr>
        <w:jc w:val="both"/>
        <w:rPr>
          <w:rFonts w:ascii="Tahoma" w:eastAsia="Calibri" w:hAnsi="Tahoma" w:cs="Tahoma"/>
          <w:sz w:val="20"/>
          <w:szCs w:val="20"/>
        </w:rPr>
      </w:pPr>
      <w:r w:rsidRPr="00190D8D">
        <w:rPr>
          <w:rFonts w:ascii="Tahoma" w:eastAsia="Calibri" w:hAnsi="Tahoma" w:cs="Tahoma"/>
          <w:sz w:val="20"/>
          <w:szCs w:val="20"/>
        </w:rPr>
        <w:t xml:space="preserve">Ewentualne spory wynikające z treści niniejszej umowy rozstrzygać będzie Sąd właściwy z uwagi na siedzibę </w:t>
      </w:r>
      <w:r w:rsidRPr="00D4040E">
        <w:rPr>
          <w:rFonts w:ascii="Tahoma" w:eastAsia="Calibri" w:hAnsi="Tahoma" w:cs="Tahoma"/>
          <w:b/>
          <w:sz w:val="20"/>
          <w:szCs w:val="20"/>
        </w:rPr>
        <w:t>Zamawiającego</w:t>
      </w:r>
      <w:r w:rsidRPr="00190D8D">
        <w:rPr>
          <w:rFonts w:ascii="Tahoma" w:eastAsia="Calibri" w:hAnsi="Tahoma" w:cs="Tahoma"/>
          <w:sz w:val="20"/>
          <w:szCs w:val="20"/>
        </w:rPr>
        <w:t>.</w:t>
      </w:r>
    </w:p>
    <w:p w:rsidR="001F6E80" w:rsidRDefault="001F6E80" w:rsidP="004345DA">
      <w:pPr>
        <w:ind w:left="810" w:hanging="668"/>
        <w:jc w:val="center"/>
        <w:rPr>
          <w:rFonts w:ascii="Tahoma" w:eastAsia="Calibri" w:hAnsi="Tahoma" w:cs="Tahoma"/>
          <w:b/>
          <w:sz w:val="20"/>
          <w:szCs w:val="20"/>
        </w:rPr>
      </w:pPr>
    </w:p>
    <w:p w:rsidR="001F6E80" w:rsidRDefault="001F6E80" w:rsidP="004345DA">
      <w:pPr>
        <w:ind w:left="810" w:hanging="668"/>
        <w:jc w:val="center"/>
        <w:rPr>
          <w:rFonts w:ascii="Tahoma" w:eastAsia="Calibri" w:hAnsi="Tahoma" w:cs="Tahoma"/>
          <w:b/>
          <w:sz w:val="20"/>
          <w:szCs w:val="20"/>
        </w:rPr>
      </w:pPr>
    </w:p>
    <w:p w:rsidR="004345DA" w:rsidRPr="00190D8D" w:rsidRDefault="004345DA" w:rsidP="004345DA">
      <w:pPr>
        <w:ind w:left="810" w:hanging="668"/>
        <w:jc w:val="center"/>
        <w:rPr>
          <w:rFonts w:ascii="Tahoma" w:eastAsia="Calibri" w:hAnsi="Tahoma" w:cs="Tahoma"/>
          <w:sz w:val="20"/>
          <w:szCs w:val="20"/>
        </w:rPr>
      </w:pPr>
      <w:r w:rsidRPr="00190D8D">
        <w:rPr>
          <w:rFonts w:ascii="Tahoma" w:eastAsia="Calibri" w:hAnsi="Tahoma" w:cs="Tahoma"/>
          <w:b/>
          <w:sz w:val="20"/>
          <w:szCs w:val="20"/>
        </w:rPr>
        <w:t>§</w:t>
      </w:r>
      <w:r>
        <w:rPr>
          <w:rFonts w:ascii="Tahoma" w:eastAsia="Calibri" w:hAnsi="Tahoma" w:cs="Tahoma"/>
          <w:b/>
          <w:sz w:val="20"/>
          <w:szCs w:val="20"/>
        </w:rPr>
        <w:t>18</w:t>
      </w:r>
    </w:p>
    <w:p w:rsidR="004345DA" w:rsidRPr="00190D8D" w:rsidRDefault="004345DA" w:rsidP="001F6E80">
      <w:pPr>
        <w:numPr>
          <w:ilvl w:val="0"/>
          <w:numId w:val="18"/>
        </w:numPr>
        <w:tabs>
          <w:tab w:val="num" w:pos="284"/>
        </w:tabs>
        <w:spacing w:after="0"/>
        <w:ind w:left="284" w:hanging="284"/>
        <w:jc w:val="both"/>
        <w:rPr>
          <w:rFonts w:ascii="Tahoma" w:eastAsia="Calibri" w:hAnsi="Tahoma" w:cs="Tahoma"/>
          <w:sz w:val="20"/>
          <w:szCs w:val="20"/>
        </w:rPr>
      </w:pPr>
      <w:r w:rsidRPr="00190D8D">
        <w:rPr>
          <w:rFonts w:ascii="Tahoma" w:eastAsia="Calibri" w:hAnsi="Tahoma" w:cs="Tahoma"/>
          <w:sz w:val="20"/>
          <w:szCs w:val="20"/>
        </w:rPr>
        <w:t xml:space="preserve">Umowę sporządzono w dwóch jednobrzmiących egzemplarzach, z czego 1 egz. dla Wykonawcy, a 1 egz. dla </w:t>
      </w:r>
      <w:r>
        <w:rPr>
          <w:rFonts w:ascii="Tahoma" w:eastAsia="Calibri" w:hAnsi="Tahoma" w:cs="Tahoma"/>
          <w:b/>
          <w:sz w:val="20"/>
          <w:szCs w:val="20"/>
        </w:rPr>
        <w:t>Zamawiającego</w:t>
      </w:r>
      <w:r w:rsidRPr="00190D8D">
        <w:rPr>
          <w:rFonts w:ascii="Tahoma" w:eastAsia="Calibri" w:hAnsi="Tahoma" w:cs="Tahoma"/>
          <w:sz w:val="20"/>
          <w:szCs w:val="20"/>
        </w:rPr>
        <w:t>.</w:t>
      </w:r>
    </w:p>
    <w:p w:rsidR="004345DA" w:rsidRPr="00190D8D" w:rsidRDefault="004345DA" w:rsidP="001F6E80">
      <w:pPr>
        <w:numPr>
          <w:ilvl w:val="0"/>
          <w:numId w:val="18"/>
        </w:numPr>
        <w:tabs>
          <w:tab w:val="num" w:pos="284"/>
        </w:tabs>
        <w:spacing w:after="0"/>
        <w:ind w:hanging="720"/>
        <w:jc w:val="both"/>
        <w:rPr>
          <w:rFonts w:ascii="Tahoma" w:eastAsia="Calibri" w:hAnsi="Tahoma" w:cs="Tahoma"/>
          <w:sz w:val="20"/>
          <w:szCs w:val="20"/>
        </w:rPr>
      </w:pPr>
      <w:r w:rsidRPr="00190D8D">
        <w:rPr>
          <w:rFonts w:ascii="Tahoma" w:eastAsia="Calibri" w:hAnsi="Tahoma" w:cs="Tahoma"/>
          <w:sz w:val="20"/>
          <w:szCs w:val="20"/>
        </w:rPr>
        <w:t>Integralną część umowy stanowią załączniki:</w:t>
      </w:r>
    </w:p>
    <w:p w:rsidR="004345DA" w:rsidRPr="00190D8D" w:rsidRDefault="004345DA" w:rsidP="001F6E80">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t>Oferta.</w:t>
      </w:r>
    </w:p>
    <w:p w:rsidR="006C2BC8" w:rsidRDefault="004345DA" w:rsidP="006C2BC8">
      <w:pPr>
        <w:numPr>
          <w:ilvl w:val="1"/>
          <w:numId w:val="18"/>
        </w:numPr>
        <w:tabs>
          <w:tab w:val="num" w:pos="990"/>
        </w:tabs>
        <w:spacing w:after="0"/>
        <w:ind w:left="990"/>
        <w:jc w:val="both"/>
        <w:rPr>
          <w:rFonts w:ascii="Tahoma" w:eastAsia="Calibri" w:hAnsi="Tahoma" w:cs="Tahoma"/>
          <w:sz w:val="20"/>
          <w:szCs w:val="20"/>
        </w:rPr>
      </w:pPr>
      <w:r w:rsidRPr="00190D8D">
        <w:rPr>
          <w:rFonts w:ascii="Tahoma" w:eastAsia="Calibri" w:hAnsi="Tahoma" w:cs="Tahoma"/>
          <w:sz w:val="20"/>
          <w:szCs w:val="20"/>
        </w:rPr>
        <w:t>Ubezpieczenie OC prowadzonej działalności</w:t>
      </w:r>
    </w:p>
    <w:p w:rsidR="006C2BC8" w:rsidRPr="006C2BC8" w:rsidRDefault="006C2BC8" w:rsidP="006C2BC8">
      <w:pPr>
        <w:numPr>
          <w:ilvl w:val="1"/>
          <w:numId w:val="18"/>
        </w:numPr>
        <w:tabs>
          <w:tab w:val="num" w:pos="990"/>
        </w:tabs>
        <w:spacing w:after="0"/>
        <w:ind w:left="990"/>
        <w:jc w:val="both"/>
        <w:rPr>
          <w:rFonts w:ascii="Tahoma" w:eastAsia="Calibri" w:hAnsi="Tahoma" w:cs="Tahoma"/>
          <w:sz w:val="20"/>
          <w:szCs w:val="20"/>
        </w:rPr>
      </w:pPr>
      <w:r w:rsidRPr="006C2BC8">
        <w:rPr>
          <w:rFonts w:ascii="Tahoma" w:eastAsia="Calibri" w:hAnsi="Tahoma" w:cs="Tahoma"/>
          <w:sz w:val="20"/>
          <w:szCs w:val="20"/>
        </w:rPr>
        <w:t>Oświadczenie Druk nr 1_przesłanki wykluczenia art. 7 ust. 1 ustawy o Ukrainie</w:t>
      </w:r>
      <w:bookmarkStart w:id="0" w:name="_GoBack"/>
      <w:bookmarkEnd w:id="0"/>
    </w:p>
    <w:p w:rsidR="004345DA" w:rsidRDefault="004345DA" w:rsidP="004345DA">
      <w:pPr>
        <w:rPr>
          <w:rFonts w:ascii="Tahoma" w:hAnsi="Tahoma" w:cs="Tahoma"/>
          <w:sz w:val="20"/>
          <w:szCs w:val="20"/>
        </w:rPr>
      </w:pPr>
    </w:p>
    <w:p w:rsidR="004345DA" w:rsidRDefault="004345DA" w:rsidP="004345DA">
      <w:pPr>
        <w:jc w:val="center"/>
        <w:rPr>
          <w:rFonts w:ascii="Tahoma" w:hAnsi="Tahoma" w:cs="Tahoma"/>
          <w:b/>
          <w:bCs/>
          <w:sz w:val="20"/>
          <w:szCs w:val="20"/>
        </w:rPr>
      </w:pPr>
    </w:p>
    <w:p w:rsidR="004345DA" w:rsidRPr="00190D8D" w:rsidRDefault="004345DA" w:rsidP="004345DA">
      <w:pPr>
        <w:ind w:left="1416"/>
        <w:rPr>
          <w:rFonts w:ascii="Tahoma" w:hAnsi="Tahoma" w:cs="Tahoma"/>
          <w:b/>
          <w:bCs/>
          <w:sz w:val="20"/>
          <w:szCs w:val="20"/>
        </w:rPr>
      </w:pPr>
      <w:r>
        <w:rPr>
          <w:rFonts w:ascii="Tahoma" w:hAnsi="Tahoma" w:cs="Tahoma"/>
          <w:b/>
          <w:bCs/>
          <w:sz w:val="20"/>
          <w:szCs w:val="20"/>
        </w:rPr>
        <w:t>ZAMAWIAJĄCY</w:t>
      </w:r>
      <w:r w:rsidRPr="00190D8D">
        <w:rPr>
          <w:rFonts w:ascii="Tahoma" w:hAnsi="Tahoma" w:cs="Tahoma"/>
          <w:b/>
          <w:bCs/>
          <w:sz w:val="20"/>
          <w:szCs w:val="20"/>
        </w:rPr>
        <w:t xml:space="preserve">  </w:t>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Pr>
          <w:rFonts w:ascii="Tahoma" w:hAnsi="Tahoma" w:cs="Tahoma"/>
          <w:b/>
          <w:bCs/>
          <w:sz w:val="20"/>
          <w:szCs w:val="20"/>
        </w:rPr>
        <w:tab/>
      </w:r>
      <w:r w:rsidRPr="00190D8D">
        <w:rPr>
          <w:rFonts w:ascii="Tahoma" w:hAnsi="Tahoma" w:cs="Tahoma"/>
          <w:b/>
          <w:bCs/>
          <w:sz w:val="20"/>
          <w:szCs w:val="20"/>
        </w:rPr>
        <w:t>WYKONAWCA</w:t>
      </w:r>
    </w:p>
    <w:p w:rsidR="004345DA" w:rsidRPr="00190D8D" w:rsidRDefault="004345DA" w:rsidP="004345DA">
      <w:pPr>
        <w:widowControl w:val="0"/>
        <w:tabs>
          <w:tab w:val="num" w:pos="885"/>
        </w:tabs>
        <w:spacing w:after="0"/>
        <w:ind w:left="601"/>
        <w:jc w:val="both"/>
        <w:rPr>
          <w:rFonts w:ascii="Tahoma" w:hAnsi="Tahoma" w:cs="Tahoma"/>
          <w:sz w:val="20"/>
          <w:szCs w:val="20"/>
        </w:rPr>
      </w:pPr>
    </w:p>
    <w:sectPr w:rsidR="004345DA" w:rsidRPr="00190D8D" w:rsidSect="008D513F">
      <w:pgSz w:w="11906" w:h="16838"/>
      <w:pgMar w:top="567" w:right="510" w:bottom="709" w:left="567"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DC2DC4"/>
    <w:multiLevelType w:val="multilevel"/>
    <w:tmpl w:val="0C3C99B8"/>
    <w:lvl w:ilvl="0">
      <w:start w:val="1"/>
      <w:numFmt w:val="decimal"/>
      <w:lvlText w:val="%1."/>
      <w:lvlJc w:val="left"/>
      <w:pPr>
        <w:tabs>
          <w:tab w:val="num" w:pos="360"/>
        </w:tabs>
        <w:ind w:left="360" w:hanging="360"/>
      </w:pPr>
      <w:rPr>
        <w:b/>
        <w:i w:val="0"/>
        <w:sz w:val="20"/>
        <w:szCs w:val="20"/>
      </w:rPr>
    </w:lvl>
    <w:lvl w:ilvl="1">
      <w:start w:val="1"/>
      <w:numFmt w:val="ordinal"/>
      <w:lvlText w:val="9.%2"/>
      <w:lvlJc w:val="left"/>
      <w:pPr>
        <w:tabs>
          <w:tab w:val="num" w:pos="1710"/>
        </w:tabs>
        <w:ind w:left="1050" w:hanging="420"/>
      </w:pPr>
      <w:rPr>
        <w:b w:val="0"/>
        <w:i w:val="0"/>
        <w:sz w:val="24"/>
        <w:szCs w:val="24"/>
      </w:rPr>
    </w:lvl>
    <w:lvl w:ilvl="2">
      <w:start w:val="2"/>
      <w:numFmt w:val="decimal"/>
      <w:lvlText w:val="%110.2."/>
      <w:lvlJc w:val="left"/>
      <w:pPr>
        <w:tabs>
          <w:tab w:val="num" w:pos="1288"/>
        </w:tabs>
        <w:ind w:left="1288" w:hanging="720"/>
      </w:pPr>
    </w:lvl>
    <w:lvl w:ilvl="3">
      <w:start w:val="1"/>
      <w:numFmt w:val="decimal"/>
      <w:lvlText w:val="%1.%2.%3.%4."/>
      <w:lvlJc w:val="left"/>
      <w:pPr>
        <w:tabs>
          <w:tab w:val="num" w:pos="1572"/>
        </w:tabs>
        <w:ind w:left="1572" w:hanging="720"/>
      </w:pPr>
    </w:lvl>
    <w:lvl w:ilvl="4">
      <w:start w:val="1"/>
      <w:numFmt w:val="decimal"/>
      <w:lvlText w:val="%1.%2.%3.%4.%5."/>
      <w:lvlJc w:val="left"/>
      <w:pPr>
        <w:tabs>
          <w:tab w:val="num" w:pos="2216"/>
        </w:tabs>
        <w:ind w:left="2216" w:hanging="1080"/>
      </w:pPr>
    </w:lvl>
    <w:lvl w:ilvl="5">
      <w:start w:val="1"/>
      <w:numFmt w:val="decimal"/>
      <w:lvlText w:val="%1.%2.%3.%4.%5.%6."/>
      <w:lvlJc w:val="left"/>
      <w:pPr>
        <w:tabs>
          <w:tab w:val="num" w:pos="2500"/>
        </w:tabs>
        <w:ind w:left="2500" w:hanging="1080"/>
      </w:pPr>
    </w:lvl>
    <w:lvl w:ilvl="6">
      <w:start w:val="1"/>
      <w:numFmt w:val="decimal"/>
      <w:lvlText w:val="%1.%2.%3.%4.%5.%6.%7."/>
      <w:lvlJc w:val="left"/>
      <w:pPr>
        <w:tabs>
          <w:tab w:val="num" w:pos="3144"/>
        </w:tabs>
        <w:ind w:left="3144" w:hanging="1440"/>
      </w:pPr>
    </w:lvl>
    <w:lvl w:ilvl="7">
      <w:start w:val="1"/>
      <w:numFmt w:val="decimal"/>
      <w:lvlText w:val="%1.%2.%3.%4.%5.%6.%7.%8."/>
      <w:lvlJc w:val="left"/>
      <w:pPr>
        <w:tabs>
          <w:tab w:val="num" w:pos="3428"/>
        </w:tabs>
        <w:ind w:left="3428" w:hanging="1440"/>
      </w:pPr>
    </w:lvl>
    <w:lvl w:ilvl="8">
      <w:start w:val="1"/>
      <w:numFmt w:val="decimal"/>
      <w:lvlText w:val="%1.%2.%3.%4.%5.%6.%7.%8.%9."/>
      <w:lvlJc w:val="left"/>
      <w:pPr>
        <w:tabs>
          <w:tab w:val="num" w:pos="4072"/>
        </w:tabs>
        <w:ind w:left="4072" w:hanging="1800"/>
      </w:pPr>
    </w:lvl>
  </w:abstractNum>
  <w:abstractNum w:abstractNumId="1" w15:restartNumberingAfterBreak="0">
    <w:nsid w:val="0B503C4B"/>
    <w:multiLevelType w:val="singleLevel"/>
    <w:tmpl w:val="42587B6E"/>
    <w:lvl w:ilvl="0">
      <w:start w:val="1"/>
      <w:numFmt w:val="decimal"/>
      <w:lvlText w:val="%1."/>
      <w:lvlJc w:val="left"/>
      <w:pPr>
        <w:tabs>
          <w:tab w:val="num" w:pos="360"/>
        </w:tabs>
        <w:ind w:left="360" w:hanging="360"/>
      </w:pPr>
      <w:rPr>
        <w:dstrike w:val="0"/>
        <w:color w:val="auto"/>
      </w:rPr>
    </w:lvl>
  </w:abstractNum>
  <w:abstractNum w:abstractNumId="2" w15:restartNumberingAfterBreak="0">
    <w:nsid w:val="0D802B33"/>
    <w:multiLevelType w:val="hybridMultilevel"/>
    <w:tmpl w:val="A4746CB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11482E7E"/>
    <w:multiLevelType w:val="hybridMultilevel"/>
    <w:tmpl w:val="AA8C4AEA"/>
    <w:lvl w:ilvl="0" w:tplc="04150019">
      <w:start w:val="1"/>
      <w:numFmt w:val="lowerLetter"/>
      <w:lvlText w:val="%1."/>
      <w:lvlJc w:val="left"/>
      <w:pPr>
        <w:ind w:left="2869" w:hanging="360"/>
      </w:pPr>
    </w:lvl>
    <w:lvl w:ilvl="1" w:tplc="04150019" w:tentative="1">
      <w:start w:val="1"/>
      <w:numFmt w:val="lowerLetter"/>
      <w:lvlText w:val="%2."/>
      <w:lvlJc w:val="left"/>
      <w:pPr>
        <w:ind w:left="3589" w:hanging="360"/>
      </w:pPr>
    </w:lvl>
    <w:lvl w:ilvl="2" w:tplc="0415001B" w:tentative="1">
      <w:start w:val="1"/>
      <w:numFmt w:val="lowerRoman"/>
      <w:lvlText w:val="%3."/>
      <w:lvlJc w:val="right"/>
      <w:pPr>
        <w:ind w:left="4309" w:hanging="180"/>
      </w:pPr>
    </w:lvl>
    <w:lvl w:ilvl="3" w:tplc="0415000F" w:tentative="1">
      <w:start w:val="1"/>
      <w:numFmt w:val="decimal"/>
      <w:lvlText w:val="%4."/>
      <w:lvlJc w:val="left"/>
      <w:pPr>
        <w:ind w:left="5029" w:hanging="360"/>
      </w:pPr>
    </w:lvl>
    <w:lvl w:ilvl="4" w:tplc="04150019" w:tentative="1">
      <w:start w:val="1"/>
      <w:numFmt w:val="lowerLetter"/>
      <w:lvlText w:val="%5."/>
      <w:lvlJc w:val="left"/>
      <w:pPr>
        <w:ind w:left="5749" w:hanging="360"/>
      </w:pPr>
    </w:lvl>
    <w:lvl w:ilvl="5" w:tplc="0415001B" w:tentative="1">
      <w:start w:val="1"/>
      <w:numFmt w:val="lowerRoman"/>
      <w:lvlText w:val="%6."/>
      <w:lvlJc w:val="right"/>
      <w:pPr>
        <w:ind w:left="6469" w:hanging="180"/>
      </w:pPr>
    </w:lvl>
    <w:lvl w:ilvl="6" w:tplc="0415000F" w:tentative="1">
      <w:start w:val="1"/>
      <w:numFmt w:val="decimal"/>
      <w:lvlText w:val="%7."/>
      <w:lvlJc w:val="left"/>
      <w:pPr>
        <w:ind w:left="7189" w:hanging="360"/>
      </w:pPr>
    </w:lvl>
    <w:lvl w:ilvl="7" w:tplc="04150019" w:tentative="1">
      <w:start w:val="1"/>
      <w:numFmt w:val="lowerLetter"/>
      <w:lvlText w:val="%8."/>
      <w:lvlJc w:val="left"/>
      <w:pPr>
        <w:ind w:left="7909" w:hanging="360"/>
      </w:pPr>
    </w:lvl>
    <w:lvl w:ilvl="8" w:tplc="0415001B" w:tentative="1">
      <w:start w:val="1"/>
      <w:numFmt w:val="lowerRoman"/>
      <w:lvlText w:val="%9."/>
      <w:lvlJc w:val="right"/>
      <w:pPr>
        <w:ind w:left="8629" w:hanging="180"/>
      </w:pPr>
    </w:lvl>
  </w:abstractNum>
  <w:abstractNum w:abstractNumId="4" w15:restartNumberingAfterBreak="0">
    <w:nsid w:val="181C1348"/>
    <w:multiLevelType w:val="hybridMultilevel"/>
    <w:tmpl w:val="9C1A0F8A"/>
    <w:lvl w:ilvl="0" w:tplc="53126448">
      <w:start w:val="1"/>
      <w:numFmt w:val="decimal"/>
      <w:lvlText w:val="%1."/>
      <w:lvlJc w:val="left"/>
      <w:pPr>
        <w:ind w:left="720" w:hanging="360"/>
      </w:pPr>
      <w:rPr>
        <w:b/>
        <w:i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 w15:restartNumberingAfterBreak="0">
    <w:nsid w:val="18C0441C"/>
    <w:multiLevelType w:val="hybridMultilevel"/>
    <w:tmpl w:val="D2A20D0A"/>
    <w:lvl w:ilvl="0" w:tplc="9DEC031C">
      <w:start w:val="1"/>
      <w:numFmt w:val="decimal"/>
      <w:lvlText w:val="%1."/>
      <w:lvlJc w:val="left"/>
      <w:pPr>
        <w:tabs>
          <w:tab w:val="num" w:pos="720"/>
        </w:tabs>
        <w:ind w:left="720" w:hanging="360"/>
      </w:pPr>
      <w:rPr>
        <w:b/>
        <w:i w:val="0"/>
      </w:rPr>
    </w:lvl>
    <w:lvl w:ilvl="1" w:tplc="04150001">
      <w:start w:val="1"/>
      <w:numFmt w:val="bullet"/>
      <w:lvlText w:val=""/>
      <w:lvlJc w:val="left"/>
      <w:pPr>
        <w:tabs>
          <w:tab w:val="num" w:pos="1440"/>
        </w:tabs>
        <w:ind w:left="1440" w:hanging="360"/>
      </w:pPr>
      <w:rPr>
        <w:rFonts w:ascii="Symbol" w:hAnsi="Symbol" w:hint="default"/>
        <w:b/>
        <w:i w:val="0"/>
      </w:r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6" w15:restartNumberingAfterBreak="0">
    <w:nsid w:val="1FD85649"/>
    <w:multiLevelType w:val="multilevel"/>
    <w:tmpl w:val="5BDA3EC2"/>
    <w:lvl w:ilvl="0">
      <w:start w:val="1"/>
      <w:numFmt w:val="decimal"/>
      <w:lvlText w:val="%1."/>
      <w:lvlJc w:val="left"/>
      <w:pPr>
        <w:tabs>
          <w:tab w:val="num" w:pos="360"/>
        </w:tabs>
        <w:ind w:left="360" w:hanging="360"/>
      </w:pPr>
      <w:rPr>
        <w:rFonts w:hint="default"/>
        <w:b/>
      </w:rPr>
    </w:lvl>
    <w:lvl w:ilvl="1">
      <w:start w:val="1"/>
      <w:numFmt w:val="decimal"/>
      <w:lvlText w:val="2.%2."/>
      <w:lvlJc w:val="left"/>
      <w:pPr>
        <w:tabs>
          <w:tab w:val="num" w:pos="780"/>
        </w:tabs>
        <w:ind w:left="780" w:hanging="360"/>
      </w:pPr>
      <w:rPr>
        <w:rFonts w:hint="default"/>
      </w:rPr>
    </w:lvl>
    <w:lvl w:ilvl="2">
      <w:start w:val="1"/>
      <w:numFmt w:val="decimal"/>
      <w:lvlText w:val="%1.%2.%3."/>
      <w:lvlJc w:val="left"/>
      <w:pPr>
        <w:tabs>
          <w:tab w:val="num" w:pos="1560"/>
        </w:tabs>
        <w:ind w:left="1560" w:hanging="720"/>
      </w:pPr>
      <w:rPr>
        <w:rFonts w:hint="default"/>
      </w:rPr>
    </w:lvl>
    <w:lvl w:ilvl="3">
      <w:start w:val="1"/>
      <w:numFmt w:val="decimal"/>
      <w:lvlText w:val="%1.%2.%3.%4."/>
      <w:lvlJc w:val="left"/>
      <w:pPr>
        <w:tabs>
          <w:tab w:val="num" w:pos="1980"/>
        </w:tabs>
        <w:ind w:left="1980" w:hanging="720"/>
      </w:pPr>
      <w:rPr>
        <w:rFonts w:hint="default"/>
      </w:rPr>
    </w:lvl>
    <w:lvl w:ilvl="4">
      <w:start w:val="1"/>
      <w:numFmt w:val="decimal"/>
      <w:lvlText w:val="%1.%2.%3.%4.%5."/>
      <w:lvlJc w:val="left"/>
      <w:pPr>
        <w:tabs>
          <w:tab w:val="num" w:pos="2760"/>
        </w:tabs>
        <w:ind w:left="2760" w:hanging="1080"/>
      </w:pPr>
      <w:rPr>
        <w:rFonts w:hint="default"/>
      </w:rPr>
    </w:lvl>
    <w:lvl w:ilvl="5">
      <w:start w:val="1"/>
      <w:numFmt w:val="decimal"/>
      <w:lvlText w:val="%1.%2.%3.%4.%5.%6."/>
      <w:lvlJc w:val="left"/>
      <w:pPr>
        <w:tabs>
          <w:tab w:val="num" w:pos="3180"/>
        </w:tabs>
        <w:ind w:left="3180" w:hanging="1080"/>
      </w:pPr>
      <w:rPr>
        <w:rFonts w:hint="default"/>
      </w:rPr>
    </w:lvl>
    <w:lvl w:ilvl="6">
      <w:start w:val="1"/>
      <w:numFmt w:val="decimal"/>
      <w:lvlText w:val="%1.%2.%3.%4.%5.%6.%7."/>
      <w:lvlJc w:val="left"/>
      <w:pPr>
        <w:tabs>
          <w:tab w:val="num" w:pos="3960"/>
        </w:tabs>
        <w:ind w:left="3960" w:hanging="1440"/>
      </w:pPr>
      <w:rPr>
        <w:rFonts w:hint="default"/>
      </w:rPr>
    </w:lvl>
    <w:lvl w:ilvl="7">
      <w:start w:val="1"/>
      <w:numFmt w:val="decimal"/>
      <w:lvlText w:val="%1.%2.%3.%4.%5.%6.%7.%8."/>
      <w:lvlJc w:val="left"/>
      <w:pPr>
        <w:tabs>
          <w:tab w:val="num" w:pos="4380"/>
        </w:tabs>
        <w:ind w:left="4380" w:hanging="1440"/>
      </w:pPr>
      <w:rPr>
        <w:rFonts w:hint="default"/>
      </w:rPr>
    </w:lvl>
    <w:lvl w:ilvl="8">
      <w:start w:val="1"/>
      <w:numFmt w:val="decimal"/>
      <w:lvlText w:val="%1.%2.%3.%4.%5.%6.%7.%8.%9."/>
      <w:lvlJc w:val="left"/>
      <w:pPr>
        <w:tabs>
          <w:tab w:val="num" w:pos="5160"/>
        </w:tabs>
        <w:ind w:left="5160" w:hanging="1800"/>
      </w:pPr>
      <w:rPr>
        <w:rFonts w:hint="default"/>
      </w:rPr>
    </w:lvl>
  </w:abstractNum>
  <w:abstractNum w:abstractNumId="7" w15:restartNumberingAfterBreak="0">
    <w:nsid w:val="201469EA"/>
    <w:multiLevelType w:val="hybridMultilevel"/>
    <w:tmpl w:val="7944839A"/>
    <w:lvl w:ilvl="0" w:tplc="2758BC20">
      <w:start w:val="1"/>
      <w:numFmt w:val="ordinal"/>
      <w:lvlText w:val="%1"/>
      <w:lvlJc w:val="left"/>
      <w:pPr>
        <w:tabs>
          <w:tab w:val="num" w:pos="1440"/>
        </w:tabs>
        <w:ind w:left="720" w:hanging="360"/>
      </w:pPr>
      <w:rPr>
        <w:rFonts w:ascii="Tahoma" w:hAnsi="Tahoma" w:cs="Times New Roman" w:hint="default"/>
        <w:b/>
        <w:i w:val="0"/>
        <w:sz w:val="20"/>
        <w:szCs w:val="20"/>
      </w:rPr>
    </w:lvl>
    <w:lvl w:ilvl="1" w:tplc="49909ED4">
      <w:start w:val="1"/>
      <w:numFmt w:val="lowerLetter"/>
      <w:lvlText w:val="%2."/>
      <w:lvlJc w:val="left"/>
      <w:pPr>
        <w:ind w:left="1440" w:hanging="360"/>
      </w:pPr>
      <w:rPr>
        <w:rFonts w:ascii="Tahoma" w:hAnsi="Tahoma" w:cs="Tahoma"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28D3D36"/>
    <w:multiLevelType w:val="hybridMultilevel"/>
    <w:tmpl w:val="567073A4"/>
    <w:lvl w:ilvl="0" w:tplc="4832154C">
      <w:start w:val="1"/>
      <w:numFmt w:val="decimal"/>
      <w:lvlText w:val="%1)"/>
      <w:lvlJc w:val="left"/>
      <w:pPr>
        <w:ind w:left="720" w:hanging="360"/>
      </w:pPr>
      <w:rPr>
        <w:rFonts w:ascii="Tahoma" w:eastAsiaTheme="minorHAnsi" w:hAnsi="Tahoma" w:cs="Tahoma"/>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235D6F10"/>
    <w:multiLevelType w:val="multilevel"/>
    <w:tmpl w:val="BD0874AC"/>
    <w:lvl w:ilvl="0">
      <w:start w:val="1"/>
      <w:numFmt w:val="decimal"/>
      <w:lvlText w:val="%1."/>
      <w:lvlJc w:val="left"/>
      <w:pPr>
        <w:tabs>
          <w:tab w:val="num" w:pos="360"/>
        </w:tabs>
        <w:ind w:left="360" w:hanging="360"/>
      </w:pPr>
      <w:rPr>
        <w:rFonts w:hint="default"/>
        <w:b/>
        <w:i w:val="0"/>
        <w:sz w:val="16"/>
        <w:szCs w:val="16"/>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10" w15:restartNumberingAfterBreak="0">
    <w:nsid w:val="28E87966"/>
    <w:multiLevelType w:val="hybridMultilevel"/>
    <w:tmpl w:val="D7321A80"/>
    <w:lvl w:ilvl="0" w:tplc="DF821350">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1" w15:restartNumberingAfterBreak="0">
    <w:nsid w:val="2BF50BB7"/>
    <w:multiLevelType w:val="hybridMultilevel"/>
    <w:tmpl w:val="3592939E"/>
    <w:lvl w:ilvl="0" w:tplc="7AA0B44E">
      <w:start w:val="1"/>
      <w:numFmt w:val="bullet"/>
      <w:lvlText w:val=""/>
      <w:lvlJc w:val="left"/>
      <w:pPr>
        <w:tabs>
          <w:tab w:val="num" w:pos="1080"/>
        </w:tabs>
        <w:ind w:left="1080" w:hanging="360"/>
      </w:pPr>
      <w:rPr>
        <w:rFonts w:ascii="Symbol" w:hAnsi="Symbol" w:hint="default"/>
        <w:b/>
        <w:i w:val="0"/>
        <w:sz w:val="20"/>
        <w:szCs w:val="20"/>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12" w15:restartNumberingAfterBreak="0">
    <w:nsid w:val="30224208"/>
    <w:multiLevelType w:val="multilevel"/>
    <w:tmpl w:val="EF4A67F2"/>
    <w:lvl w:ilvl="0">
      <w:start w:val="1"/>
      <w:numFmt w:val="decimal"/>
      <w:lvlText w:val="%1."/>
      <w:lvlJc w:val="left"/>
      <w:pPr>
        <w:tabs>
          <w:tab w:val="num" w:pos="360"/>
        </w:tabs>
        <w:ind w:left="360" w:hanging="360"/>
      </w:pPr>
    </w:lvl>
    <w:lvl w:ilvl="1">
      <w:start w:val="1"/>
      <w:numFmt w:val="decimal"/>
      <w:lvlText w:val="%1.%2."/>
      <w:lvlJc w:val="left"/>
      <w:pPr>
        <w:tabs>
          <w:tab w:val="num" w:pos="660"/>
        </w:tabs>
        <w:ind w:left="660" w:hanging="360"/>
      </w:pPr>
    </w:lvl>
    <w:lvl w:ilvl="2">
      <w:start w:val="1"/>
      <w:numFmt w:val="decimal"/>
      <w:lvlText w:val="%1.%2.%3."/>
      <w:lvlJc w:val="left"/>
      <w:pPr>
        <w:tabs>
          <w:tab w:val="num" w:pos="1320"/>
        </w:tabs>
        <w:ind w:left="1320" w:hanging="720"/>
      </w:pPr>
    </w:lvl>
    <w:lvl w:ilvl="3">
      <w:start w:val="1"/>
      <w:numFmt w:val="decimal"/>
      <w:lvlText w:val="%1.%2.%3.%4."/>
      <w:lvlJc w:val="left"/>
      <w:pPr>
        <w:tabs>
          <w:tab w:val="num" w:pos="1620"/>
        </w:tabs>
        <w:ind w:left="1620" w:hanging="720"/>
      </w:pPr>
    </w:lvl>
    <w:lvl w:ilvl="4">
      <w:start w:val="1"/>
      <w:numFmt w:val="decimal"/>
      <w:lvlText w:val="%1.%2.%3.%4.%5."/>
      <w:lvlJc w:val="left"/>
      <w:pPr>
        <w:tabs>
          <w:tab w:val="num" w:pos="2280"/>
        </w:tabs>
        <w:ind w:left="2280" w:hanging="1080"/>
      </w:pPr>
    </w:lvl>
    <w:lvl w:ilvl="5">
      <w:start w:val="1"/>
      <w:numFmt w:val="decimal"/>
      <w:lvlText w:val="%1.%2.%3.%4.%5.%6."/>
      <w:lvlJc w:val="left"/>
      <w:pPr>
        <w:tabs>
          <w:tab w:val="num" w:pos="2580"/>
        </w:tabs>
        <w:ind w:left="2580" w:hanging="1080"/>
      </w:pPr>
    </w:lvl>
    <w:lvl w:ilvl="6">
      <w:start w:val="1"/>
      <w:numFmt w:val="decimal"/>
      <w:lvlText w:val="%1.%2.%3.%4.%5.%6.%7."/>
      <w:lvlJc w:val="left"/>
      <w:pPr>
        <w:tabs>
          <w:tab w:val="num" w:pos="3240"/>
        </w:tabs>
        <w:ind w:left="3240" w:hanging="1440"/>
      </w:pPr>
    </w:lvl>
    <w:lvl w:ilvl="7">
      <w:start w:val="1"/>
      <w:numFmt w:val="decimal"/>
      <w:lvlText w:val="%1.%2.%3.%4.%5.%6.%7.%8."/>
      <w:lvlJc w:val="left"/>
      <w:pPr>
        <w:tabs>
          <w:tab w:val="num" w:pos="3540"/>
        </w:tabs>
        <w:ind w:left="3540" w:hanging="1440"/>
      </w:pPr>
    </w:lvl>
    <w:lvl w:ilvl="8">
      <w:start w:val="1"/>
      <w:numFmt w:val="decimal"/>
      <w:lvlText w:val="%1.%2.%3.%4.%5.%6.%7.%8.%9."/>
      <w:lvlJc w:val="left"/>
      <w:pPr>
        <w:tabs>
          <w:tab w:val="num" w:pos="4200"/>
        </w:tabs>
        <w:ind w:left="4200" w:hanging="1800"/>
      </w:pPr>
    </w:lvl>
  </w:abstractNum>
  <w:abstractNum w:abstractNumId="13" w15:restartNumberingAfterBreak="0">
    <w:nsid w:val="30BF4EF8"/>
    <w:multiLevelType w:val="hybridMultilevel"/>
    <w:tmpl w:val="8DDCB4F6"/>
    <w:lvl w:ilvl="0" w:tplc="5448E48C">
      <w:start w:val="1"/>
      <w:numFmt w:val="lowerLetter"/>
      <w:lvlText w:val="%1."/>
      <w:lvlJc w:val="left"/>
      <w:pPr>
        <w:ind w:left="1080" w:hanging="360"/>
      </w:pPr>
      <w:rPr>
        <w:rFonts w:hint="default"/>
      </w:r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4" w15:restartNumberingAfterBreak="0">
    <w:nsid w:val="34916A64"/>
    <w:multiLevelType w:val="hybridMultilevel"/>
    <w:tmpl w:val="CE44C61E"/>
    <w:lvl w:ilvl="0" w:tplc="4098635C">
      <w:start w:val="1"/>
      <w:numFmt w:val="decimal"/>
      <w:lvlText w:val="%1."/>
      <w:lvlJc w:val="left"/>
      <w:pPr>
        <w:tabs>
          <w:tab w:val="num" w:pos="720"/>
        </w:tabs>
        <w:ind w:left="720" w:hanging="360"/>
      </w:pPr>
      <w:rPr>
        <w:b/>
        <w:i w:val="0"/>
      </w:rPr>
    </w:lvl>
    <w:lvl w:ilvl="1" w:tplc="04150019">
      <w:start w:val="1"/>
      <w:numFmt w:val="lowerLetter"/>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5" w15:restartNumberingAfterBreak="0">
    <w:nsid w:val="38526D3E"/>
    <w:multiLevelType w:val="multilevel"/>
    <w:tmpl w:val="DB2EFD48"/>
    <w:lvl w:ilvl="0">
      <w:start w:val="1"/>
      <w:numFmt w:val="decimal"/>
      <w:lvlText w:val="%1."/>
      <w:lvlJc w:val="left"/>
      <w:pPr>
        <w:ind w:left="720" w:hanging="360"/>
      </w:pPr>
    </w:lvl>
    <w:lvl w:ilvl="1">
      <w:start w:val="1"/>
      <w:numFmt w:val="decimal"/>
      <w:isLgl/>
      <w:lvlText w:val="%1.%2."/>
      <w:lvlJc w:val="left"/>
      <w:pPr>
        <w:ind w:left="1080" w:hanging="720"/>
      </w:pPr>
      <w:rPr>
        <w:rFonts w:hint="default"/>
        <w:color w:val="auto"/>
      </w:rPr>
    </w:lvl>
    <w:lvl w:ilvl="2">
      <w:start w:val="1"/>
      <w:numFmt w:val="decimal"/>
      <w:isLgl/>
      <w:lvlText w:val="%1.%2.%3."/>
      <w:lvlJc w:val="left"/>
      <w:pPr>
        <w:ind w:left="1080" w:hanging="720"/>
      </w:pPr>
      <w:rPr>
        <w:rFonts w:hint="default"/>
        <w:color w:val="FF0000"/>
      </w:rPr>
    </w:lvl>
    <w:lvl w:ilvl="3">
      <w:start w:val="1"/>
      <w:numFmt w:val="decimal"/>
      <w:isLgl/>
      <w:lvlText w:val="%1.%2.%3.%4."/>
      <w:lvlJc w:val="left"/>
      <w:pPr>
        <w:ind w:left="1440" w:hanging="1080"/>
      </w:pPr>
      <w:rPr>
        <w:rFonts w:hint="default"/>
        <w:color w:val="FF0000"/>
      </w:rPr>
    </w:lvl>
    <w:lvl w:ilvl="4">
      <w:start w:val="1"/>
      <w:numFmt w:val="decimal"/>
      <w:isLgl/>
      <w:lvlText w:val="%1.%2.%3.%4.%5."/>
      <w:lvlJc w:val="left"/>
      <w:pPr>
        <w:ind w:left="1800" w:hanging="1440"/>
      </w:pPr>
      <w:rPr>
        <w:rFonts w:hint="default"/>
        <w:color w:val="FF0000"/>
      </w:rPr>
    </w:lvl>
    <w:lvl w:ilvl="5">
      <w:start w:val="1"/>
      <w:numFmt w:val="decimal"/>
      <w:isLgl/>
      <w:lvlText w:val="%1.%2.%3.%4.%5.%6."/>
      <w:lvlJc w:val="left"/>
      <w:pPr>
        <w:ind w:left="1800" w:hanging="1440"/>
      </w:pPr>
      <w:rPr>
        <w:rFonts w:hint="default"/>
        <w:color w:val="FF0000"/>
      </w:rPr>
    </w:lvl>
    <w:lvl w:ilvl="6">
      <w:start w:val="1"/>
      <w:numFmt w:val="decimal"/>
      <w:isLgl/>
      <w:lvlText w:val="%1.%2.%3.%4.%5.%6.%7."/>
      <w:lvlJc w:val="left"/>
      <w:pPr>
        <w:ind w:left="2160" w:hanging="1800"/>
      </w:pPr>
      <w:rPr>
        <w:rFonts w:hint="default"/>
        <w:color w:val="FF0000"/>
      </w:rPr>
    </w:lvl>
    <w:lvl w:ilvl="7">
      <w:start w:val="1"/>
      <w:numFmt w:val="decimal"/>
      <w:isLgl/>
      <w:lvlText w:val="%1.%2.%3.%4.%5.%6.%7.%8."/>
      <w:lvlJc w:val="left"/>
      <w:pPr>
        <w:ind w:left="2520" w:hanging="2160"/>
      </w:pPr>
      <w:rPr>
        <w:rFonts w:hint="default"/>
        <w:color w:val="FF0000"/>
      </w:rPr>
    </w:lvl>
    <w:lvl w:ilvl="8">
      <w:start w:val="1"/>
      <w:numFmt w:val="decimal"/>
      <w:isLgl/>
      <w:lvlText w:val="%1.%2.%3.%4.%5.%6.%7.%8.%9."/>
      <w:lvlJc w:val="left"/>
      <w:pPr>
        <w:ind w:left="2520" w:hanging="2160"/>
      </w:pPr>
      <w:rPr>
        <w:rFonts w:hint="default"/>
        <w:color w:val="FF0000"/>
      </w:rPr>
    </w:lvl>
  </w:abstractNum>
  <w:abstractNum w:abstractNumId="16" w15:restartNumberingAfterBreak="0">
    <w:nsid w:val="390E103C"/>
    <w:multiLevelType w:val="hybridMultilevel"/>
    <w:tmpl w:val="95CAFE08"/>
    <w:lvl w:ilvl="0" w:tplc="EA068BE6">
      <w:start w:val="1"/>
      <w:numFmt w:val="bullet"/>
      <w:lvlText w:val=""/>
      <w:lvlJc w:val="left"/>
      <w:pPr>
        <w:tabs>
          <w:tab w:val="num" w:pos="1080"/>
        </w:tabs>
        <w:ind w:left="1080" w:hanging="360"/>
      </w:pPr>
      <w:rPr>
        <w:rFonts w:ascii="Symbol" w:hAnsi="Symbol" w:hint="default"/>
        <w:b/>
        <w:i w:val="0"/>
        <w:sz w:val="20"/>
        <w:szCs w:val="20"/>
      </w:rPr>
    </w:lvl>
    <w:lvl w:ilvl="1" w:tplc="04150019">
      <w:start w:val="1"/>
      <w:numFmt w:val="decimal"/>
      <w:lvlText w:val="%2."/>
      <w:lvlJc w:val="left"/>
      <w:pPr>
        <w:tabs>
          <w:tab w:val="num" w:pos="1440"/>
        </w:tabs>
        <w:ind w:left="1440" w:hanging="360"/>
      </w:pPr>
    </w:lvl>
    <w:lvl w:ilvl="2" w:tplc="0415001B">
      <w:start w:val="1"/>
      <w:numFmt w:val="lowerRoman"/>
      <w:lvlText w:val="%3."/>
      <w:lvlJc w:val="right"/>
      <w:pPr>
        <w:tabs>
          <w:tab w:val="num" w:pos="2160"/>
        </w:tabs>
        <w:ind w:left="2160"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7" w15:restartNumberingAfterBreak="0">
    <w:nsid w:val="3ABD2807"/>
    <w:multiLevelType w:val="hybridMultilevel"/>
    <w:tmpl w:val="9A24D34A"/>
    <w:lvl w:ilvl="0" w:tplc="04150019">
      <w:start w:val="1"/>
      <w:numFmt w:val="lowerLetter"/>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8" w15:restartNumberingAfterBreak="0">
    <w:nsid w:val="3B172E71"/>
    <w:multiLevelType w:val="hybridMultilevel"/>
    <w:tmpl w:val="848083D0"/>
    <w:lvl w:ilvl="0" w:tplc="ABD0FF5E">
      <w:numFmt w:val="bullet"/>
      <w:lvlText w:val=""/>
      <w:lvlJc w:val="left"/>
      <w:pPr>
        <w:ind w:left="1440" w:hanging="360"/>
      </w:pPr>
      <w:rPr>
        <w:rFonts w:ascii="Symbol" w:eastAsiaTheme="minorHAnsi" w:hAnsi="Symbol" w:cs="Tahoma"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19" w15:restartNumberingAfterBreak="0">
    <w:nsid w:val="3DC566A4"/>
    <w:multiLevelType w:val="hybridMultilevel"/>
    <w:tmpl w:val="CA5239A8"/>
    <w:lvl w:ilvl="0" w:tplc="04150019">
      <w:start w:val="1"/>
      <w:numFmt w:val="lowerLetter"/>
      <w:lvlText w:val="%1."/>
      <w:lvlJc w:val="left"/>
      <w:pPr>
        <w:ind w:left="1429" w:hanging="360"/>
      </w:pPr>
    </w:lvl>
    <w:lvl w:ilvl="1" w:tplc="04150019">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0" w15:restartNumberingAfterBreak="0">
    <w:nsid w:val="3EBE3DA8"/>
    <w:multiLevelType w:val="hybridMultilevel"/>
    <w:tmpl w:val="A24E347C"/>
    <w:lvl w:ilvl="0" w:tplc="18246856">
      <w:start w:val="1"/>
      <w:numFmt w:val="decimal"/>
      <w:lvlText w:val="%1."/>
      <w:lvlJc w:val="left"/>
      <w:pPr>
        <w:ind w:left="720" w:hanging="360"/>
      </w:pPr>
      <w:rPr>
        <w:rFonts w:ascii="Tahoma" w:hAnsi="Tahoma" w:cs="Tahoma" w:hint="default"/>
        <w:b/>
      </w:rPr>
    </w:lvl>
    <w:lvl w:ilvl="1" w:tplc="D2827F7E">
      <w:start w:val="1"/>
      <w:numFmt w:val="decimal"/>
      <w:lvlText w:val="%2."/>
      <w:lvlJc w:val="left"/>
      <w:pPr>
        <w:ind w:left="1440" w:hanging="360"/>
      </w:pPr>
      <w:rPr>
        <w:rFonts w:ascii="Tahoma" w:hAnsi="Tahoma" w:cs="Tahoma" w:hint="default"/>
        <w:b w:val="0"/>
        <w:i w:val="0"/>
        <w:color w:val="auto"/>
        <w:sz w:val="20"/>
        <w:szCs w:val="20"/>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43501F17"/>
    <w:multiLevelType w:val="hybridMultilevel"/>
    <w:tmpl w:val="9B00B628"/>
    <w:lvl w:ilvl="0" w:tplc="AA8ADF46">
      <w:start w:val="1"/>
      <w:numFmt w:val="decimal"/>
      <w:lvlText w:val="%1."/>
      <w:lvlJc w:val="left"/>
      <w:pPr>
        <w:tabs>
          <w:tab w:val="num" w:pos="720"/>
        </w:tabs>
        <w:ind w:left="720" w:hanging="360"/>
      </w:pPr>
      <w:rPr>
        <w:rFonts w:hint="default"/>
        <w:b/>
      </w:r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2" w15:restartNumberingAfterBreak="0">
    <w:nsid w:val="4F9F50C5"/>
    <w:multiLevelType w:val="multilevel"/>
    <w:tmpl w:val="2C02A612"/>
    <w:lvl w:ilvl="0">
      <w:start w:val="1"/>
      <w:numFmt w:val="lowerLetter"/>
      <w:lvlText w:val="%1)"/>
      <w:lvlJc w:val="left"/>
      <w:pPr>
        <w:ind w:left="2880" w:hanging="360"/>
      </w:pPr>
      <w:rPr>
        <w:rFonts w:ascii="Tahoma" w:eastAsiaTheme="minorHAnsi" w:hAnsi="Tahoma" w:cs="Tahoma"/>
      </w:rPr>
    </w:lvl>
    <w:lvl w:ilvl="1">
      <w:start w:val="20"/>
      <w:numFmt w:val="decimal"/>
      <w:isLgl/>
      <w:lvlText w:val="%1.%2."/>
      <w:lvlJc w:val="left"/>
      <w:pPr>
        <w:ind w:left="2904" w:hanging="384"/>
      </w:pPr>
      <w:rPr>
        <w:rFonts w:hint="default"/>
        <w:b/>
      </w:rPr>
    </w:lvl>
    <w:lvl w:ilvl="2">
      <w:start w:val="1"/>
      <w:numFmt w:val="decimal"/>
      <w:isLgl/>
      <w:lvlText w:val="%1.%2.%3."/>
      <w:lvlJc w:val="left"/>
      <w:pPr>
        <w:ind w:left="3240" w:hanging="720"/>
      </w:pPr>
      <w:rPr>
        <w:rFonts w:hint="default"/>
        <w:b/>
      </w:rPr>
    </w:lvl>
    <w:lvl w:ilvl="3">
      <w:start w:val="1"/>
      <w:numFmt w:val="decimal"/>
      <w:isLgl/>
      <w:lvlText w:val="%1.%2.%3.%4."/>
      <w:lvlJc w:val="left"/>
      <w:pPr>
        <w:ind w:left="3240" w:hanging="720"/>
      </w:pPr>
      <w:rPr>
        <w:rFonts w:hint="default"/>
        <w:b/>
      </w:rPr>
    </w:lvl>
    <w:lvl w:ilvl="4">
      <w:start w:val="1"/>
      <w:numFmt w:val="decimal"/>
      <w:isLgl/>
      <w:lvlText w:val="%1.%2.%3.%4.%5."/>
      <w:lvlJc w:val="left"/>
      <w:pPr>
        <w:ind w:left="3600" w:hanging="1080"/>
      </w:pPr>
      <w:rPr>
        <w:rFonts w:hint="default"/>
        <w:b/>
      </w:rPr>
    </w:lvl>
    <w:lvl w:ilvl="5">
      <w:start w:val="1"/>
      <w:numFmt w:val="decimal"/>
      <w:isLgl/>
      <w:lvlText w:val="%1.%2.%3.%4.%5.%6."/>
      <w:lvlJc w:val="left"/>
      <w:pPr>
        <w:ind w:left="3600" w:hanging="1080"/>
      </w:pPr>
      <w:rPr>
        <w:rFonts w:hint="default"/>
        <w:b/>
      </w:rPr>
    </w:lvl>
    <w:lvl w:ilvl="6">
      <w:start w:val="1"/>
      <w:numFmt w:val="decimal"/>
      <w:isLgl/>
      <w:lvlText w:val="%1.%2.%3.%4.%5.%6.%7."/>
      <w:lvlJc w:val="left"/>
      <w:pPr>
        <w:ind w:left="3960" w:hanging="1440"/>
      </w:pPr>
      <w:rPr>
        <w:rFonts w:hint="default"/>
        <w:b/>
      </w:rPr>
    </w:lvl>
    <w:lvl w:ilvl="7">
      <w:start w:val="1"/>
      <w:numFmt w:val="decimal"/>
      <w:isLgl/>
      <w:lvlText w:val="%1.%2.%3.%4.%5.%6.%7.%8."/>
      <w:lvlJc w:val="left"/>
      <w:pPr>
        <w:ind w:left="3960" w:hanging="1440"/>
      </w:pPr>
      <w:rPr>
        <w:rFonts w:hint="default"/>
        <w:b/>
      </w:rPr>
    </w:lvl>
    <w:lvl w:ilvl="8">
      <w:start w:val="1"/>
      <w:numFmt w:val="decimal"/>
      <w:isLgl/>
      <w:lvlText w:val="%1.%2.%3.%4.%5.%6.%7.%8.%9."/>
      <w:lvlJc w:val="left"/>
      <w:pPr>
        <w:ind w:left="4320" w:hanging="1800"/>
      </w:pPr>
      <w:rPr>
        <w:rFonts w:hint="default"/>
        <w:b/>
      </w:rPr>
    </w:lvl>
  </w:abstractNum>
  <w:abstractNum w:abstractNumId="23" w15:restartNumberingAfterBreak="0">
    <w:nsid w:val="50BF7F24"/>
    <w:multiLevelType w:val="multilevel"/>
    <w:tmpl w:val="65606AD0"/>
    <w:lvl w:ilvl="0">
      <w:start w:val="4"/>
      <w:numFmt w:val="decimal"/>
      <w:lvlText w:val="%1."/>
      <w:lvlJc w:val="left"/>
      <w:pPr>
        <w:tabs>
          <w:tab w:val="num" w:pos="360"/>
        </w:tabs>
        <w:ind w:left="360" w:hanging="360"/>
      </w:pPr>
      <w:rPr>
        <w:rFonts w:hint="default"/>
        <w:b/>
      </w:rPr>
    </w:lvl>
    <w:lvl w:ilvl="1">
      <w:start w:val="1"/>
      <w:numFmt w:val="decimal"/>
      <w:isLgl/>
      <w:lvlText w:val="%1.%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24" w15:restartNumberingAfterBreak="0">
    <w:nsid w:val="52026DF4"/>
    <w:multiLevelType w:val="hybridMultilevel"/>
    <w:tmpl w:val="4AA6145A"/>
    <w:lvl w:ilvl="0" w:tplc="04150019">
      <w:start w:val="1"/>
      <w:numFmt w:val="lowerLetter"/>
      <w:lvlText w:val="%1."/>
      <w:lvlJc w:val="left"/>
      <w:pPr>
        <w:ind w:left="1429" w:hanging="360"/>
      </w:pPr>
    </w:lvl>
    <w:lvl w:ilvl="1" w:tplc="A3A6C8B4">
      <w:start w:val="1"/>
      <w:numFmt w:val="lowerLetter"/>
      <w:lvlText w:val="%2."/>
      <w:lvlJc w:val="left"/>
      <w:pPr>
        <w:ind w:left="2149" w:hanging="360"/>
      </w:pPr>
    </w:lvl>
    <w:lvl w:ilvl="2" w:tplc="0415001B" w:tentative="1">
      <w:start w:val="1"/>
      <w:numFmt w:val="lowerRoman"/>
      <w:lvlText w:val="%3."/>
      <w:lvlJc w:val="right"/>
      <w:pPr>
        <w:ind w:left="2869" w:hanging="180"/>
      </w:pPr>
    </w:lvl>
    <w:lvl w:ilvl="3" w:tplc="0415000F" w:tentative="1">
      <w:start w:val="1"/>
      <w:numFmt w:val="decimal"/>
      <w:lvlText w:val="%4."/>
      <w:lvlJc w:val="left"/>
      <w:pPr>
        <w:ind w:left="3589" w:hanging="360"/>
      </w:pPr>
    </w:lvl>
    <w:lvl w:ilvl="4" w:tplc="04150019" w:tentative="1">
      <w:start w:val="1"/>
      <w:numFmt w:val="lowerLetter"/>
      <w:lvlText w:val="%5."/>
      <w:lvlJc w:val="left"/>
      <w:pPr>
        <w:ind w:left="4309" w:hanging="360"/>
      </w:pPr>
    </w:lvl>
    <w:lvl w:ilvl="5" w:tplc="0415001B" w:tentative="1">
      <w:start w:val="1"/>
      <w:numFmt w:val="lowerRoman"/>
      <w:lvlText w:val="%6."/>
      <w:lvlJc w:val="right"/>
      <w:pPr>
        <w:ind w:left="5029" w:hanging="180"/>
      </w:pPr>
    </w:lvl>
    <w:lvl w:ilvl="6" w:tplc="0415000F" w:tentative="1">
      <w:start w:val="1"/>
      <w:numFmt w:val="decimal"/>
      <w:lvlText w:val="%7."/>
      <w:lvlJc w:val="left"/>
      <w:pPr>
        <w:ind w:left="5749" w:hanging="360"/>
      </w:pPr>
    </w:lvl>
    <w:lvl w:ilvl="7" w:tplc="04150019" w:tentative="1">
      <w:start w:val="1"/>
      <w:numFmt w:val="lowerLetter"/>
      <w:lvlText w:val="%8."/>
      <w:lvlJc w:val="left"/>
      <w:pPr>
        <w:ind w:left="6469" w:hanging="360"/>
      </w:pPr>
    </w:lvl>
    <w:lvl w:ilvl="8" w:tplc="0415001B" w:tentative="1">
      <w:start w:val="1"/>
      <w:numFmt w:val="lowerRoman"/>
      <w:lvlText w:val="%9."/>
      <w:lvlJc w:val="right"/>
      <w:pPr>
        <w:ind w:left="7189" w:hanging="180"/>
      </w:pPr>
    </w:lvl>
  </w:abstractNum>
  <w:abstractNum w:abstractNumId="25" w15:restartNumberingAfterBreak="0">
    <w:nsid w:val="591713E3"/>
    <w:multiLevelType w:val="hybridMultilevel"/>
    <w:tmpl w:val="8E3E8AA6"/>
    <w:lvl w:ilvl="0" w:tplc="04150019">
      <w:start w:val="1"/>
      <w:numFmt w:val="lowerLetter"/>
      <w:lvlText w:val="%1."/>
      <w:lvlJc w:val="left"/>
      <w:pPr>
        <w:ind w:left="1773" w:hanging="360"/>
      </w:pPr>
      <w:rPr>
        <w:rFonts w:hint="default"/>
      </w:rPr>
    </w:lvl>
    <w:lvl w:ilvl="1" w:tplc="0E1CB184">
      <w:start w:val="1"/>
      <w:numFmt w:val="bullet"/>
      <w:lvlText w:val=""/>
      <w:lvlJc w:val="left"/>
      <w:pPr>
        <w:ind w:left="2152" w:hanging="360"/>
      </w:pPr>
      <w:rPr>
        <w:rFonts w:ascii="Symbol" w:hAnsi="Symbol" w:hint="default"/>
      </w:rPr>
    </w:lvl>
    <w:lvl w:ilvl="2" w:tplc="0415001B" w:tentative="1">
      <w:start w:val="1"/>
      <w:numFmt w:val="lowerRoman"/>
      <w:lvlText w:val="%3."/>
      <w:lvlJc w:val="right"/>
      <w:pPr>
        <w:ind w:left="2872" w:hanging="180"/>
      </w:pPr>
    </w:lvl>
    <w:lvl w:ilvl="3" w:tplc="0415000F" w:tentative="1">
      <w:start w:val="1"/>
      <w:numFmt w:val="decimal"/>
      <w:lvlText w:val="%4."/>
      <w:lvlJc w:val="left"/>
      <w:pPr>
        <w:ind w:left="3592" w:hanging="360"/>
      </w:pPr>
    </w:lvl>
    <w:lvl w:ilvl="4" w:tplc="04150019" w:tentative="1">
      <w:start w:val="1"/>
      <w:numFmt w:val="lowerLetter"/>
      <w:lvlText w:val="%5."/>
      <w:lvlJc w:val="left"/>
      <w:pPr>
        <w:ind w:left="4312" w:hanging="360"/>
      </w:pPr>
    </w:lvl>
    <w:lvl w:ilvl="5" w:tplc="0415001B" w:tentative="1">
      <w:start w:val="1"/>
      <w:numFmt w:val="lowerRoman"/>
      <w:lvlText w:val="%6."/>
      <w:lvlJc w:val="right"/>
      <w:pPr>
        <w:ind w:left="5032" w:hanging="180"/>
      </w:pPr>
    </w:lvl>
    <w:lvl w:ilvl="6" w:tplc="0415000F" w:tentative="1">
      <w:start w:val="1"/>
      <w:numFmt w:val="decimal"/>
      <w:lvlText w:val="%7."/>
      <w:lvlJc w:val="left"/>
      <w:pPr>
        <w:ind w:left="5752" w:hanging="360"/>
      </w:pPr>
    </w:lvl>
    <w:lvl w:ilvl="7" w:tplc="04150019" w:tentative="1">
      <w:start w:val="1"/>
      <w:numFmt w:val="lowerLetter"/>
      <w:lvlText w:val="%8."/>
      <w:lvlJc w:val="left"/>
      <w:pPr>
        <w:ind w:left="6472" w:hanging="360"/>
      </w:pPr>
    </w:lvl>
    <w:lvl w:ilvl="8" w:tplc="0415001B" w:tentative="1">
      <w:start w:val="1"/>
      <w:numFmt w:val="lowerRoman"/>
      <w:lvlText w:val="%9."/>
      <w:lvlJc w:val="right"/>
      <w:pPr>
        <w:ind w:left="7192" w:hanging="180"/>
      </w:pPr>
    </w:lvl>
  </w:abstractNum>
  <w:abstractNum w:abstractNumId="26" w15:restartNumberingAfterBreak="0">
    <w:nsid w:val="5BE05B3C"/>
    <w:multiLevelType w:val="hybridMultilevel"/>
    <w:tmpl w:val="CC928B46"/>
    <w:lvl w:ilvl="0" w:tplc="04150001">
      <w:start w:val="1"/>
      <w:numFmt w:val="bullet"/>
      <w:lvlText w:val=""/>
      <w:lvlJc w:val="left"/>
      <w:pPr>
        <w:ind w:left="1770" w:hanging="360"/>
      </w:pPr>
      <w:rPr>
        <w:rFonts w:ascii="Symbol" w:hAnsi="Symbol" w:hint="default"/>
      </w:rPr>
    </w:lvl>
    <w:lvl w:ilvl="1" w:tplc="04150003" w:tentative="1">
      <w:start w:val="1"/>
      <w:numFmt w:val="bullet"/>
      <w:lvlText w:val="o"/>
      <w:lvlJc w:val="left"/>
      <w:pPr>
        <w:ind w:left="2490" w:hanging="360"/>
      </w:pPr>
      <w:rPr>
        <w:rFonts w:ascii="Courier New" w:hAnsi="Courier New" w:cs="Courier New" w:hint="default"/>
      </w:rPr>
    </w:lvl>
    <w:lvl w:ilvl="2" w:tplc="04150005" w:tentative="1">
      <w:start w:val="1"/>
      <w:numFmt w:val="bullet"/>
      <w:lvlText w:val=""/>
      <w:lvlJc w:val="left"/>
      <w:pPr>
        <w:ind w:left="3210" w:hanging="360"/>
      </w:pPr>
      <w:rPr>
        <w:rFonts w:ascii="Wingdings" w:hAnsi="Wingdings" w:hint="default"/>
      </w:rPr>
    </w:lvl>
    <w:lvl w:ilvl="3" w:tplc="04150001" w:tentative="1">
      <w:start w:val="1"/>
      <w:numFmt w:val="bullet"/>
      <w:lvlText w:val=""/>
      <w:lvlJc w:val="left"/>
      <w:pPr>
        <w:ind w:left="3930" w:hanging="360"/>
      </w:pPr>
      <w:rPr>
        <w:rFonts w:ascii="Symbol" w:hAnsi="Symbol" w:hint="default"/>
      </w:rPr>
    </w:lvl>
    <w:lvl w:ilvl="4" w:tplc="04150003" w:tentative="1">
      <w:start w:val="1"/>
      <w:numFmt w:val="bullet"/>
      <w:lvlText w:val="o"/>
      <w:lvlJc w:val="left"/>
      <w:pPr>
        <w:ind w:left="4650" w:hanging="360"/>
      </w:pPr>
      <w:rPr>
        <w:rFonts w:ascii="Courier New" w:hAnsi="Courier New" w:cs="Courier New" w:hint="default"/>
      </w:rPr>
    </w:lvl>
    <w:lvl w:ilvl="5" w:tplc="04150005" w:tentative="1">
      <w:start w:val="1"/>
      <w:numFmt w:val="bullet"/>
      <w:lvlText w:val=""/>
      <w:lvlJc w:val="left"/>
      <w:pPr>
        <w:ind w:left="5370" w:hanging="360"/>
      </w:pPr>
      <w:rPr>
        <w:rFonts w:ascii="Wingdings" w:hAnsi="Wingdings" w:hint="default"/>
      </w:rPr>
    </w:lvl>
    <w:lvl w:ilvl="6" w:tplc="04150001" w:tentative="1">
      <w:start w:val="1"/>
      <w:numFmt w:val="bullet"/>
      <w:lvlText w:val=""/>
      <w:lvlJc w:val="left"/>
      <w:pPr>
        <w:ind w:left="6090" w:hanging="360"/>
      </w:pPr>
      <w:rPr>
        <w:rFonts w:ascii="Symbol" w:hAnsi="Symbol" w:hint="default"/>
      </w:rPr>
    </w:lvl>
    <w:lvl w:ilvl="7" w:tplc="04150003" w:tentative="1">
      <w:start w:val="1"/>
      <w:numFmt w:val="bullet"/>
      <w:lvlText w:val="o"/>
      <w:lvlJc w:val="left"/>
      <w:pPr>
        <w:ind w:left="6810" w:hanging="360"/>
      </w:pPr>
      <w:rPr>
        <w:rFonts w:ascii="Courier New" w:hAnsi="Courier New" w:cs="Courier New" w:hint="default"/>
      </w:rPr>
    </w:lvl>
    <w:lvl w:ilvl="8" w:tplc="04150005" w:tentative="1">
      <w:start w:val="1"/>
      <w:numFmt w:val="bullet"/>
      <w:lvlText w:val=""/>
      <w:lvlJc w:val="left"/>
      <w:pPr>
        <w:ind w:left="7530" w:hanging="360"/>
      </w:pPr>
      <w:rPr>
        <w:rFonts w:ascii="Wingdings" w:hAnsi="Wingdings" w:hint="default"/>
      </w:rPr>
    </w:lvl>
  </w:abstractNum>
  <w:abstractNum w:abstractNumId="27" w15:restartNumberingAfterBreak="0">
    <w:nsid w:val="5CFC6CE5"/>
    <w:multiLevelType w:val="hybridMultilevel"/>
    <w:tmpl w:val="AF5874F6"/>
    <w:lvl w:ilvl="0" w:tplc="0E1CB184">
      <w:start w:val="1"/>
      <w:numFmt w:val="bullet"/>
      <w:lvlText w:val=""/>
      <w:lvlJc w:val="left"/>
      <w:pPr>
        <w:ind w:left="1321" w:hanging="360"/>
      </w:pPr>
      <w:rPr>
        <w:rFonts w:ascii="Symbol" w:hAnsi="Symbol" w:hint="default"/>
      </w:rPr>
    </w:lvl>
    <w:lvl w:ilvl="1" w:tplc="04150003" w:tentative="1">
      <w:start w:val="1"/>
      <w:numFmt w:val="bullet"/>
      <w:lvlText w:val="o"/>
      <w:lvlJc w:val="left"/>
      <w:pPr>
        <w:ind w:left="2041" w:hanging="360"/>
      </w:pPr>
      <w:rPr>
        <w:rFonts w:ascii="Courier New" w:hAnsi="Courier New" w:cs="Courier New" w:hint="default"/>
      </w:rPr>
    </w:lvl>
    <w:lvl w:ilvl="2" w:tplc="04150005" w:tentative="1">
      <w:start w:val="1"/>
      <w:numFmt w:val="bullet"/>
      <w:lvlText w:val=""/>
      <w:lvlJc w:val="left"/>
      <w:pPr>
        <w:ind w:left="2761" w:hanging="360"/>
      </w:pPr>
      <w:rPr>
        <w:rFonts w:ascii="Wingdings" w:hAnsi="Wingdings" w:hint="default"/>
      </w:rPr>
    </w:lvl>
    <w:lvl w:ilvl="3" w:tplc="04150001" w:tentative="1">
      <w:start w:val="1"/>
      <w:numFmt w:val="bullet"/>
      <w:lvlText w:val=""/>
      <w:lvlJc w:val="left"/>
      <w:pPr>
        <w:ind w:left="3481" w:hanging="360"/>
      </w:pPr>
      <w:rPr>
        <w:rFonts w:ascii="Symbol" w:hAnsi="Symbol" w:hint="default"/>
      </w:rPr>
    </w:lvl>
    <w:lvl w:ilvl="4" w:tplc="04150003" w:tentative="1">
      <w:start w:val="1"/>
      <w:numFmt w:val="bullet"/>
      <w:lvlText w:val="o"/>
      <w:lvlJc w:val="left"/>
      <w:pPr>
        <w:ind w:left="4201" w:hanging="360"/>
      </w:pPr>
      <w:rPr>
        <w:rFonts w:ascii="Courier New" w:hAnsi="Courier New" w:cs="Courier New" w:hint="default"/>
      </w:rPr>
    </w:lvl>
    <w:lvl w:ilvl="5" w:tplc="04150005" w:tentative="1">
      <w:start w:val="1"/>
      <w:numFmt w:val="bullet"/>
      <w:lvlText w:val=""/>
      <w:lvlJc w:val="left"/>
      <w:pPr>
        <w:ind w:left="4921" w:hanging="360"/>
      </w:pPr>
      <w:rPr>
        <w:rFonts w:ascii="Wingdings" w:hAnsi="Wingdings" w:hint="default"/>
      </w:rPr>
    </w:lvl>
    <w:lvl w:ilvl="6" w:tplc="04150001" w:tentative="1">
      <w:start w:val="1"/>
      <w:numFmt w:val="bullet"/>
      <w:lvlText w:val=""/>
      <w:lvlJc w:val="left"/>
      <w:pPr>
        <w:ind w:left="5641" w:hanging="360"/>
      </w:pPr>
      <w:rPr>
        <w:rFonts w:ascii="Symbol" w:hAnsi="Symbol" w:hint="default"/>
      </w:rPr>
    </w:lvl>
    <w:lvl w:ilvl="7" w:tplc="04150003" w:tentative="1">
      <w:start w:val="1"/>
      <w:numFmt w:val="bullet"/>
      <w:lvlText w:val="o"/>
      <w:lvlJc w:val="left"/>
      <w:pPr>
        <w:ind w:left="6361" w:hanging="360"/>
      </w:pPr>
      <w:rPr>
        <w:rFonts w:ascii="Courier New" w:hAnsi="Courier New" w:cs="Courier New" w:hint="default"/>
      </w:rPr>
    </w:lvl>
    <w:lvl w:ilvl="8" w:tplc="04150005" w:tentative="1">
      <w:start w:val="1"/>
      <w:numFmt w:val="bullet"/>
      <w:lvlText w:val=""/>
      <w:lvlJc w:val="left"/>
      <w:pPr>
        <w:ind w:left="7081" w:hanging="360"/>
      </w:pPr>
      <w:rPr>
        <w:rFonts w:ascii="Wingdings" w:hAnsi="Wingdings" w:hint="default"/>
      </w:rPr>
    </w:lvl>
  </w:abstractNum>
  <w:abstractNum w:abstractNumId="28" w15:restartNumberingAfterBreak="0">
    <w:nsid w:val="62540DFC"/>
    <w:multiLevelType w:val="hybridMultilevel"/>
    <w:tmpl w:val="C29EE250"/>
    <w:lvl w:ilvl="0" w:tplc="C5D03DB8">
      <w:start w:val="3"/>
      <w:numFmt w:val="decimal"/>
      <w:lvlText w:val="%1."/>
      <w:lvlJc w:val="left"/>
      <w:pPr>
        <w:ind w:left="720" w:hanging="360"/>
      </w:pPr>
      <w:rPr>
        <w:rFonts w:hint="default"/>
        <w:color w:val="000000" w:themeColor="text1"/>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9" w15:restartNumberingAfterBreak="0">
    <w:nsid w:val="67FD2A22"/>
    <w:multiLevelType w:val="hybridMultilevel"/>
    <w:tmpl w:val="B1E87E08"/>
    <w:lvl w:ilvl="0" w:tplc="798450FE">
      <w:start w:val="1"/>
      <w:numFmt w:val="ordinal"/>
      <w:lvlText w:val="2.%1"/>
      <w:lvlJc w:val="left"/>
      <w:pPr>
        <w:tabs>
          <w:tab w:val="num" w:pos="720"/>
        </w:tabs>
        <w:ind w:left="720" w:hanging="360"/>
      </w:pPr>
      <w:rPr>
        <w:rFonts w:ascii="Tahoma" w:hAnsi="Tahoma" w:hint="default"/>
        <w:b w:val="0"/>
        <w:i w:val="0"/>
        <w:color w:val="auto"/>
        <w:sz w:val="20"/>
        <w:szCs w:val="20"/>
      </w:rPr>
    </w:lvl>
    <w:lvl w:ilvl="1" w:tplc="8D8490E2">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C34CDD2C" w:tentative="1">
      <w:start w:val="1"/>
      <w:numFmt w:val="decimal"/>
      <w:lvlText w:val="%4."/>
      <w:lvlJc w:val="left"/>
      <w:pPr>
        <w:tabs>
          <w:tab w:val="num" w:pos="2880"/>
        </w:tabs>
        <w:ind w:left="2880" w:hanging="360"/>
      </w:pPr>
    </w:lvl>
    <w:lvl w:ilvl="4" w:tplc="CD62E3F4"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15:restartNumberingAfterBreak="0">
    <w:nsid w:val="6A656795"/>
    <w:multiLevelType w:val="multilevel"/>
    <w:tmpl w:val="004805DA"/>
    <w:lvl w:ilvl="0">
      <w:start w:val="1"/>
      <w:numFmt w:val="decimal"/>
      <w:lvlText w:val="%1."/>
      <w:lvlJc w:val="left"/>
      <w:pPr>
        <w:tabs>
          <w:tab w:val="num" w:pos="360"/>
        </w:tabs>
        <w:ind w:left="360" w:hanging="360"/>
      </w:pPr>
      <w:rPr>
        <w:rFonts w:hint="default"/>
        <w:b/>
      </w:rPr>
    </w:lvl>
    <w:lvl w:ilvl="1">
      <w:start w:val="1"/>
      <w:numFmt w:val="decimal"/>
      <w:isLgl/>
      <w:lvlText w:val="2.%2."/>
      <w:lvlJc w:val="left"/>
      <w:pPr>
        <w:tabs>
          <w:tab w:val="num" w:pos="660"/>
        </w:tabs>
        <w:ind w:left="660" w:hanging="360"/>
      </w:pPr>
      <w:rPr>
        <w:rFonts w:hint="default"/>
      </w:rPr>
    </w:lvl>
    <w:lvl w:ilvl="2">
      <w:start w:val="1"/>
      <w:numFmt w:val="decimal"/>
      <w:isLgl/>
      <w:lvlText w:val="%1.%2.%3."/>
      <w:lvlJc w:val="left"/>
      <w:pPr>
        <w:tabs>
          <w:tab w:val="num" w:pos="1320"/>
        </w:tabs>
        <w:ind w:left="1320" w:hanging="720"/>
      </w:pPr>
      <w:rPr>
        <w:rFonts w:hint="default"/>
      </w:rPr>
    </w:lvl>
    <w:lvl w:ilvl="3">
      <w:start w:val="1"/>
      <w:numFmt w:val="decimal"/>
      <w:isLgl/>
      <w:lvlText w:val="%1.%2.%3.%4."/>
      <w:lvlJc w:val="left"/>
      <w:pPr>
        <w:tabs>
          <w:tab w:val="num" w:pos="1620"/>
        </w:tabs>
        <w:ind w:left="1620" w:hanging="720"/>
      </w:pPr>
      <w:rPr>
        <w:rFonts w:hint="default"/>
      </w:rPr>
    </w:lvl>
    <w:lvl w:ilvl="4">
      <w:start w:val="1"/>
      <w:numFmt w:val="decimal"/>
      <w:isLgl/>
      <w:lvlText w:val="%1.%2.%3.%4.%5."/>
      <w:lvlJc w:val="left"/>
      <w:pPr>
        <w:tabs>
          <w:tab w:val="num" w:pos="2280"/>
        </w:tabs>
        <w:ind w:left="2280" w:hanging="1080"/>
      </w:pPr>
      <w:rPr>
        <w:rFonts w:hint="default"/>
      </w:rPr>
    </w:lvl>
    <w:lvl w:ilvl="5">
      <w:start w:val="1"/>
      <w:numFmt w:val="decimal"/>
      <w:isLgl/>
      <w:lvlText w:val="%1.%2.%3.%4.%5.%6."/>
      <w:lvlJc w:val="left"/>
      <w:pPr>
        <w:tabs>
          <w:tab w:val="num" w:pos="2580"/>
        </w:tabs>
        <w:ind w:left="2580" w:hanging="1080"/>
      </w:pPr>
      <w:rPr>
        <w:rFonts w:hint="default"/>
      </w:rPr>
    </w:lvl>
    <w:lvl w:ilvl="6">
      <w:start w:val="1"/>
      <w:numFmt w:val="decimal"/>
      <w:isLgl/>
      <w:lvlText w:val="%1.%2.%3.%4.%5.%6.%7."/>
      <w:lvlJc w:val="left"/>
      <w:pPr>
        <w:tabs>
          <w:tab w:val="num" w:pos="3240"/>
        </w:tabs>
        <w:ind w:left="3240" w:hanging="1440"/>
      </w:pPr>
      <w:rPr>
        <w:rFonts w:hint="default"/>
      </w:rPr>
    </w:lvl>
    <w:lvl w:ilvl="7">
      <w:start w:val="1"/>
      <w:numFmt w:val="decimal"/>
      <w:isLgl/>
      <w:lvlText w:val="%1.%2.%3.%4.%5.%6.%7.%8."/>
      <w:lvlJc w:val="left"/>
      <w:pPr>
        <w:tabs>
          <w:tab w:val="num" w:pos="3540"/>
        </w:tabs>
        <w:ind w:left="3540" w:hanging="1440"/>
      </w:pPr>
      <w:rPr>
        <w:rFonts w:hint="default"/>
      </w:rPr>
    </w:lvl>
    <w:lvl w:ilvl="8">
      <w:start w:val="1"/>
      <w:numFmt w:val="decimal"/>
      <w:isLgl/>
      <w:lvlText w:val="%1.%2.%3.%4.%5.%6.%7.%8.%9."/>
      <w:lvlJc w:val="left"/>
      <w:pPr>
        <w:tabs>
          <w:tab w:val="num" w:pos="4200"/>
        </w:tabs>
        <w:ind w:left="4200" w:hanging="1800"/>
      </w:pPr>
      <w:rPr>
        <w:rFonts w:hint="default"/>
      </w:rPr>
    </w:lvl>
  </w:abstractNum>
  <w:abstractNum w:abstractNumId="31" w15:restartNumberingAfterBreak="0">
    <w:nsid w:val="6DBE6232"/>
    <w:multiLevelType w:val="hybridMultilevel"/>
    <w:tmpl w:val="D35A9B32"/>
    <w:lvl w:ilvl="0" w:tplc="AA66A1E8">
      <w:start w:val="1"/>
      <w:numFmt w:val="lowerLetter"/>
      <w:lvlText w:val="%1."/>
      <w:lvlJc w:val="left"/>
      <w:pPr>
        <w:ind w:left="117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2B44719"/>
    <w:multiLevelType w:val="hybridMultilevel"/>
    <w:tmpl w:val="B9242A30"/>
    <w:lvl w:ilvl="0" w:tplc="FD707264">
      <w:start w:val="1"/>
      <w:numFmt w:val="decimal"/>
      <w:lvlText w:val="%1)"/>
      <w:lvlJc w:val="left"/>
      <w:pPr>
        <w:ind w:left="786" w:hanging="360"/>
      </w:pPr>
      <w:rPr>
        <w:rFonts w:cs="Times New Roman"/>
      </w:rPr>
    </w:lvl>
    <w:lvl w:ilvl="1" w:tplc="04150019">
      <w:start w:val="1"/>
      <w:numFmt w:val="decimal"/>
      <w:lvlText w:val="%2."/>
      <w:lvlJc w:val="left"/>
      <w:pPr>
        <w:tabs>
          <w:tab w:val="num" w:pos="1146"/>
        </w:tabs>
        <w:ind w:left="1146" w:hanging="360"/>
      </w:pPr>
      <w:rPr>
        <w:rFonts w:cs="Times New Roman"/>
      </w:rPr>
    </w:lvl>
    <w:lvl w:ilvl="2" w:tplc="0415001B">
      <w:start w:val="1"/>
      <w:numFmt w:val="decimal"/>
      <w:lvlText w:val="%3."/>
      <w:lvlJc w:val="left"/>
      <w:pPr>
        <w:tabs>
          <w:tab w:val="num" w:pos="1866"/>
        </w:tabs>
        <w:ind w:left="1866" w:hanging="360"/>
      </w:pPr>
      <w:rPr>
        <w:rFonts w:cs="Times New Roman"/>
      </w:rPr>
    </w:lvl>
    <w:lvl w:ilvl="3" w:tplc="0415000F">
      <w:start w:val="1"/>
      <w:numFmt w:val="decimal"/>
      <w:lvlText w:val="%4."/>
      <w:lvlJc w:val="left"/>
      <w:pPr>
        <w:tabs>
          <w:tab w:val="num" w:pos="2586"/>
        </w:tabs>
        <w:ind w:left="2586" w:hanging="360"/>
      </w:pPr>
      <w:rPr>
        <w:rFonts w:cs="Times New Roman"/>
      </w:rPr>
    </w:lvl>
    <w:lvl w:ilvl="4" w:tplc="04150019">
      <w:start w:val="1"/>
      <w:numFmt w:val="decimal"/>
      <w:lvlText w:val="%5."/>
      <w:lvlJc w:val="left"/>
      <w:pPr>
        <w:tabs>
          <w:tab w:val="num" w:pos="3306"/>
        </w:tabs>
        <w:ind w:left="3306" w:hanging="360"/>
      </w:pPr>
      <w:rPr>
        <w:rFonts w:cs="Times New Roman"/>
      </w:rPr>
    </w:lvl>
    <w:lvl w:ilvl="5" w:tplc="0415001B">
      <w:start w:val="1"/>
      <w:numFmt w:val="decimal"/>
      <w:lvlText w:val="%6."/>
      <w:lvlJc w:val="left"/>
      <w:pPr>
        <w:tabs>
          <w:tab w:val="num" w:pos="4026"/>
        </w:tabs>
        <w:ind w:left="4026" w:hanging="360"/>
      </w:pPr>
      <w:rPr>
        <w:rFonts w:cs="Times New Roman"/>
      </w:rPr>
    </w:lvl>
    <w:lvl w:ilvl="6" w:tplc="0415000F">
      <w:start w:val="1"/>
      <w:numFmt w:val="decimal"/>
      <w:lvlText w:val="%7."/>
      <w:lvlJc w:val="left"/>
      <w:pPr>
        <w:tabs>
          <w:tab w:val="num" w:pos="4746"/>
        </w:tabs>
        <w:ind w:left="4746" w:hanging="360"/>
      </w:pPr>
      <w:rPr>
        <w:rFonts w:cs="Times New Roman"/>
      </w:rPr>
    </w:lvl>
    <w:lvl w:ilvl="7" w:tplc="04150019">
      <w:start w:val="1"/>
      <w:numFmt w:val="decimal"/>
      <w:lvlText w:val="%8."/>
      <w:lvlJc w:val="left"/>
      <w:pPr>
        <w:tabs>
          <w:tab w:val="num" w:pos="5466"/>
        </w:tabs>
        <w:ind w:left="5466" w:hanging="360"/>
      </w:pPr>
      <w:rPr>
        <w:rFonts w:cs="Times New Roman"/>
      </w:rPr>
    </w:lvl>
    <w:lvl w:ilvl="8" w:tplc="0415001B">
      <w:start w:val="1"/>
      <w:numFmt w:val="decimal"/>
      <w:lvlText w:val="%9."/>
      <w:lvlJc w:val="left"/>
      <w:pPr>
        <w:tabs>
          <w:tab w:val="num" w:pos="6186"/>
        </w:tabs>
        <w:ind w:left="6186" w:hanging="360"/>
      </w:pPr>
      <w:rPr>
        <w:rFonts w:cs="Times New Roman"/>
      </w:rPr>
    </w:lvl>
  </w:abstractNum>
  <w:abstractNum w:abstractNumId="33" w15:restartNumberingAfterBreak="0">
    <w:nsid w:val="72F3260B"/>
    <w:multiLevelType w:val="hybridMultilevel"/>
    <w:tmpl w:val="296A0B6E"/>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75B31758"/>
    <w:multiLevelType w:val="hybridMultilevel"/>
    <w:tmpl w:val="7BACDA28"/>
    <w:lvl w:ilvl="0" w:tplc="04150011">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35" w15:restartNumberingAfterBreak="0">
    <w:nsid w:val="769341B0"/>
    <w:multiLevelType w:val="hybridMultilevel"/>
    <w:tmpl w:val="D438EE5E"/>
    <w:lvl w:ilvl="0" w:tplc="1CA446A0">
      <w:start w:val="1"/>
      <w:numFmt w:val="decimal"/>
      <w:lvlText w:val="%1."/>
      <w:lvlJc w:val="left"/>
      <w:pPr>
        <w:tabs>
          <w:tab w:val="num" w:pos="720"/>
        </w:tabs>
        <w:ind w:left="720" w:hanging="360"/>
      </w:pPr>
      <w:rPr>
        <w:b/>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6" w15:restartNumberingAfterBreak="0">
    <w:nsid w:val="7A945D1D"/>
    <w:multiLevelType w:val="multilevel"/>
    <w:tmpl w:val="DBC6FA0E"/>
    <w:lvl w:ilvl="0">
      <w:start w:val="2"/>
      <w:numFmt w:val="decimal"/>
      <w:lvlText w:val="%1."/>
      <w:lvlJc w:val="left"/>
      <w:pPr>
        <w:tabs>
          <w:tab w:val="num" w:pos="360"/>
        </w:tabs>
        <w:ind w:left="360" w:hanging="360"/>
      </w:pPr>
      <w:rPr>
        <w:rFonts w:hint="default"/>
        <w:b/>
        <w:i w:val="0"/>
        <w:sz w:val="20"/>
        <w:szCs w:val="20"/>
      </w:rPr>
    </w:lvl>
    <w:lvl w:ilvl="1">
      <w:start w:val="1"/>
      <w:numFmt w:val="ordinal"/>
      <w:lvlText w:val="9.%2"/>
      <w:lvlJc w:val="left"/>
      <w:pPr>
        <w:tabs>
          <w:tab w:val="num" w:pos="1710"/>
        </w:tabs>
        <w:ind w:left="1050" w:hanging="420"/>
      </w:pPr>
      <w:rPr>
        <w:rFonts w:hint="default"/>
        <w:b w:val="0"/>
        <w:i w:val="0"/>
        <w:sz w:val="24"/>
        <w:szCs w:val="24"/>
      </w:rPr>
    </w:lvl>
    <w:lvl w:ilvl="2">
      <w:start w:val="2"/>
      <w:numFmt w:val="decimal"/>
      <w:lvlText w:val="%110.2."/>
      <w:lvlJc w:val="left"/>
      <w:pPr>
        <w:tabs>
          <w:tab w:val="num" w:pos="1288"/>
        </w:tabs>
        <w:ind w:left="1288" w:hanging="720"/>
      </w:pPr>
      <w:rPr>
        <w:rFonts w:hint="default"/>
      </w:rPr>
    </w:lvl>
    <w:lvl w:ilvl="3">
      <w:start w:val="1"/>
      <w:numFmt w:val="decimal"/>
      <w:lvlText w:val="%1.%2.%3.%4."/>
      <w:lvlJc w:val="left"/>
      <w:pPr>
        <w:tabs>
          <w:tab w:val="num" w:pos="1572"/>
        </w:tabs>
        <w:ind w:left="1572" w:hanging="720"/>
      </w:pPr>
      <w:rPr>
        <w:rFonts w:hint="default"/>
      </w:rPr>
    </w:lvl>
    <w:lvl w:ilvl="4">
      <w:start w:val="1"/>
      <w:numFmt w:val="decimal"/>
      <w:lvlText w:val="%1.%2.%3.%4.%5."/>
      <w:lvlJc w:val="left"/>
      <w:pPr>
        <w:tabs>
          <w:tab w:val="num" w:pos="2216"/>
        </w:tabs>
        <w:ind w:left="2216" w:hanging="1080"/>
      </w:pPr>
      <w:rPr>
        <w:rFonts w:hint="default"/>
      </w:rPr>
    </w:lvl>
    <w:lvl w:ilvl="5">
      <w:start w:val="1"/>
      <w:numFmt w:val="decimal"/>
      <w:lvlText w:val="%1.%2.%3.%4.%5.%6."/>
      <w:lvlJc w:val="left"/>
      <w:pPr>
        <w:tabs>
          <w:tab w:val="num" w:pos="2500"/>
        </w:tabs>
        <w:ind w:left="2500" w:hanging="1080"/>
      </w:pPr>
      <w:rPr>
        <w:rFonts w:hint="default"/>
      </w:rPr>
    </w:lvl>
    <w:lvl w:ilvl="6">
      <w:start w:val="1"/>
      <w:numFmt w:val="decimal"/>
      <w:lvlText w:val="%1.%2.%3.%4.%5.%6.%7."/>
      <w:lvlJc w:val="left"/>
      <w:pPr>
        <w:tabs>
          <w:tab w:val="num" w:pos="3144"/>
        </w:tabs>
        <w:ind w:left="3144" w:hanging="1440"/>
      </w:pPr>
      <w:rPr>
        <w:rFonts w:hint="default"/>
      </w:rPr>
    </w:lvl>
    <w:lvl w:ilvl="7">
      <w:start w:val="1"/>
      <w:numFmt w:val="decimal"/>
      <w:lvlText w:val="%1.%2.%3.%4.%5.%6.%7.%8."/>
      <w:lvlJc w:val="left"/>
      <w:pPr>
        <w:tabs>
          <w:tab w:val="num" w:pos="3428"/>
        </w:tabs>
        <w:ind w:left="3428" w:hanging="1440"/>
      </w:pPr>
      <w:rPr>
        <w:rFonts w:hint="default"/>
      </w:rPr>
    </w:lvl>
    <w:lvl w:ilvl="8">
      <w:start w:val="1"/>
      <w:numFmt w:val="decimal"/>
      <w:lvlText w:val="%1.%2.%3.%4.%5.%6.%7.%8.%9."/>
      <w:lvlJc w:val="left"/>
      <w:pPr>
        <w:tabs>
          <w:tab w:val="num" w:pos="4072"/>
        </w:tabs>
        <w:ind w:left="4072" w:hanging="1800"/>
      </w:pPr>
      <w:rPr>
        <w:rFonts w:hint="default"/>
      </w:rPr>
    </w:lvl>
  </w:abstractNum>
  <w:abstractNum w:abstractNumId="37" w15:restartNumberingAfterBreak="0">
    <w:nsid w:val="7EF30805"/>
    <w:multiLevelType w:val="hybridMultilevel"/>
    <w:tmpl w:val="91805652"/>
    <w:lvl w:ilvl="0" w:tplc="FF3436CE">
      <w:start w:val="3"/>
      <w:numFmt w:val="decimal"/>
      <w:lvlText w:val="%1)"/>
      <w:lvlJc w:val="left"/>
      <w:pPr>
        <w:ind w:left="720" w:hanging="360"/>
      </w:pPr>
      <w:rPr>
        <w:rFonts w:hint="default"/>
        <w:color w:val="0000FF"/>
        <w:sz w:val="20"/>
        <w:szCs w:val="2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15"/>
  </w:num>
  <w:num w:numId="2">
    <w:abstractNumId w:val="34"/>
  </w:num>
  <w:num w:numId="3">
    <w:abstractNumId w:val="22"/>
  </w:num>
  <w:num w:numId="4">
    <w:abstractNumId w:val="28"/>
  </w:num>
  <w:num w:numId="5">
    <w:abstractNumId w:val="31"/>
  </w:num>
  <w:num w:numId="6">
    <w:abstractNumId w:val="27"/>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5"/>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lvlOverride w:ilvl="0">
      <w:startOverride w:val="1"/>
    </w:lvlOverride>
  </w:num>
  <w:num w:numId="20">
    <w:abstractNumId w:val="9"/>
    <w:lvlOverride w:ilvl="0">
      <w:startOverride w:val="1"/>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6"/>
    <w:lvlOverride w:ilvl="0">
      <w:startOverride w:val="2"/>
    </w:lvlOverride>
    <w:lvlOverride w:ilvl="1">
      <w:startOverride w:val="1"/>
    </w:lvlOverride>
    <w:lvlOverride w:ilvl="2">
      <w:startOverride w:val="2"/>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30"/>
  </w:num>
  <w:num w:numId="23">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1"/>
  </w:num>
  <w:num w:numId="25">
    <w:abstractNumId w:val="20"/>
  </w:num>
  <w:num w:numId="26">
    <w:abstractNumId w:val="7"/>
  </w:num>
  <w:num w:numId="27">
    <w:abstractNumId w:val="17"/>
  </w:num>
  <w:num w:numId="28">
    <w:abstractNumId w:val="26"/>
  </w:num>
  <w:num w:numId="29">
    <w:abstractNumId w:val="37"/>
  </w:num>
  <w:num w:numId="30">
    <w:abstractNumId w:val="25"/>
  </w:num>
  <w:num w:numId="31">
    <w:abstractNumId w:val="19"/>
  </w:num>
  <w:num w:numId="32">
    <w:abstractNumId w:val="24"/>
  </w:num>
  <w:num w:numId="33">
    <w:abstractNumId w:val="3"/>
  </w:num>
  <w:num w:numId="34">
    <w:abstractNumId w:val="33"/>
  </w:num>
  <w:num w:numId="35">
    <w:abstractNumId w:val="2"/>
  </w:num>
  <w:num w:numId="36">
    <w:abstractNumId w:val="8"/>
  </w:num>
  <w:num w:numId="37">
    <w:abstractNumId w:val="13"/>
  </w:num>
  <w:num w:numId="38">
    <w:abstractNumId w:val="18"/>
  </w:num>
  <w:numIdMacAtCleanup w:val="3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defaultTabStop w:val="708"/>
  <w:hyphenationZone w:val="425"/>
  <w:drawingGridHorizontalSpacing w:val="110"/>
  <w:displayHorizontalDrawingGridEvery w:val="2"/>
  <w:characterSpacingControl w:val="doNotCompress"/>
  <w:compat>
    <w:compatSetting w:name="compatibilityMode" w:uri="http://schemas.microsoft.com/office/word" w:val="12"/>
  </w:compat>
  <w:rsids>
    <w:rsidRoot w:val="00C86458"/>
    <w:rsid w:val="00043124"/>
    <w:rsid w:val="00087413"/>
    <w:rsid w:val="000C5B7B"/>
    <w:rsid w:val="001050F5"/>
    <w:rsid w:val="001248D2"/>
    <w:rsid w:val="001F6E80"/>
    <w:rsid w:val="00205671"/>
    <w:rsid w:val="0022732D"/>
    <w:rsid w:val="00241F2F"/>
    <w:rsid w:val="0026751B"/>
    <w:rsid w:val="002B3729"/>
    <w:rsid w:val="00331543"/>
    <w:rsid w:val="003E1CE7"/>
    <w:rsid w:val="00402E34"/>
    <w:rsid w:val="004345DA"/>
    <w:rsid w:val="004E50C3"/>
    <w:rsid w:val="00522EC4"/>
    <w:rsid w:val="005C3F4E"/>
    <w:rsid w:val="005C4D8C"/>
    <w:rsid w:val="006515D2"/>
    <w:rsid w:val="00693D14"/>
    <w:rsid w:val="006C2BC8"/>
    <w:rsid w:val="007250B9"/>
    <w:rsid w:val="00757FC9"/>
    <w:rsid w:val="00781B14"/>
    <w:rsid w:val="007A1BDD"/>
    <w:rsid w:val="00845A2E"/>
    <w:rsid w:val="00851FE8"/>
    <w:rsid w:val="008D513F"/>
    <w:rsid w:val="00930645"/>
    <w:rsid w:val="00970A43"/>
    <w:rsid w:val="0098151B"/>
    <w:rsid w:val="009F4648"/>
    <w:rsid w:val="00B565A3"/>
    <w:rsid w:val="00B60F1C"/>
    <w:rsid w:val="00B90BBE"/>
    <w:rsid w:val="00C71E31"/>
    <w:rsid w:val="00C822DA"/>
    <w:rsid w:val="00C86458"/>
    <w:rsid w:val="00C91076"/>
    <w:rsid w:val="00C96207"/>
    <w:rsid w:val="00CB05E1"/>
    <w:rsid w:val="00CF27F5"/>
    <w:rsid w:val="00D23939"/>
    <w:rsid w:val="00D25750"/>
    <w:rsid w:val="00D53C4F"/>
    <w:rsid w:val="00DD4791"/>
    <w:rsid w:val="00E76218"/>
    <w:rsid w:val="00E87CD6"/>
    <w:rsid w:val="00F44976"/>
    <w:rsid w:val="00F651E2"/>
    <w:rsid w:val="00F72001"/>
    <w:rsid w:val="00F862FD"/>
    <w:rsid w:val="00FF43D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C39A04"/>
  <w15:docId w15:val="{EAAFD6BA-3787-42EF-A9F1-52A44F45003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DD4791"/>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Akapitzlist">
    <w:name w:val="List Paragraph"/>
    <w:basedOn w:val="Normalny"/>
    <w:uiPriority w:val="34"/>
    <w:qFormat/>
    <w:rsid w:val="00C86458"/>
    <w:pPr>
      <w:ind w:left="720"/>
      <w:contextualSpacing/>
    </w:pPr>
  </w:style>
  <w:style w:type="character" w:styleId="Hipercze">
    <w:name w:val="Hyperlink"/>
    <w:basedOn w:val="Domylnaczcionkaakapitu"/>
    <w:uiPriority w:val="99"/>
    <w:unhideWhenUsed/>
    <w:rsid w:val="008D513F"/>
    <w:rPr>
      <w:color w:val="0000FF" w:themeColor="hyperlink"/>
      <w:u w:val="single"/>
    </w:rPr>
  </w:style>
  <w:style w:type="character" w:styleId="Pogrubienie">
    <w:name w:val="Strong"/>
    <w:uiPriority w:val="22"/>
    <w:qFormat/>
    <w:rsid w:val="004345D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167</TotalTime>
  <Pages>10</Pages>
  <Words>4860</Words>
  <Characters>29162</Characters>
  <Application>Microsoft Office Word</Application>
  <DocSecurity>0</DocSecurity>
  <Lines>243</Lines>
  <Paragraphs>67</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33955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jsrokosz</dc:creator>
  <cp:lastModifiedBy>jsrokosz</cp:lastModifiedBy>
  <cp:revision>21</cp:revision>
  <dcterms:created xsi:type="dcterms:W3CDTF">2021-05-13T09:35:00Z</dcterms:created>
  <dcterms:modified xsi:type="dcterms:W3CDTF">2022-07-15T06:15:00Z</dcterms:modified>
</cp:coreProperties>
</file>